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第一次安装操作说明</w:t>
      </w:r>
    </w:p>
    <w:p>
      <w:pPr>
        <w:jc w:val="center"/>
        <w:rPr>
          <w:rFonts w:hint="eastAsia" w:ascii="微软雅黑" w:hAnsi="微软雅黑" w:eastAsia="微软雅黑" w:cs="微软雅黑"/>
          <w:b/>
          <w:bCs/>
          <w:sz w:val="28"/>
          <w:szCs w:val="28"/>
          <w:lang w:val="en-US" w:eastAsia="zh-CN"/>
        </w:rPr>
      </w:pPr>
    </w:p>
    <w:p>
      <w:pPr>
        <w:jc w:val="center"/>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ZZXPARK.COM</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永久下载链接：</w:t>
      </w: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"http://wse-ch.cn/" </w:instrText>
      </w:r>
      <w:r>
        <w:rPr>
          <w:rFonts w:hint="eastAsia" w:ascii="微软雅黑" w:hAnsi="微软雅黑" w:eastAsia="微软雅黑" w:cs="微软雅黑"/>
          <w:sz w:val="28"/>
          <w:szCs w:val="28"/>
          <w:lang w:val="en-US" w:eastAsia="zh-CN"/>
        </w:rPr>
        <w:fldChar w:fldCharType="separate"/>
      </w:r>
      <w:r>
        <w:rPr>
          <w:rStyle w:val="9"/>
          <w:rFonts w:hint="eastAsia" w:ascii="微软雅黑" w:hAnsi="微软雅黑" w:eastAsia="微软雅黑" w:cs="微软雅黑"/>
          <w:sz w:val="28"/>
          <w:szCs w:val="28"/>
          <w:lang w:val="en-US" w:eastAsia="zh-CN"/>
        </w:rPr>
        <w:t>http://wse-ch.cn/</w:t>
      </w:r>
      <w:r>
        <w:rPr>
          <w:rFonts w:hint="eastAsia" w:ascii="微软雅黑" w:hAnsi="微软雅黑" w:eastAsia="微软雅黑" w:cs="微软雅黑"/>
          <w:sz w:val="28"/>
          <w:szCs w:val="28"/>
          <w:lang w:val="en-US" w:eastAsia="zh-CN"/>
        </w:rPr>
        <w:fldChar w:fldCharType="end"/>
      </w:r>
    </w:p>
    <w:p>
      <w:pPr>
        <w:jc w:val="center"/>
        <w:rPr>
          <w:sz w:val="28"/>
          <w:szCs w:val="28"/>
        </w:rPr>
      </w:pPr>
      <w:r>
        <w:rPr>
          <w:sz w:val="28"/>
          <w:szCs w:val="28"/>
        </w:rPr>
        <w:drawing>
          <wp:inline distT="0" distB="0" distL="114300" distR="114300">
            <wp:extent cx="3463290" cy="72898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
                    <a:srcRect b="27844"/>
                    <a:stretch>
                      <a:fillRect/>
                    </a:stretch>
                  </pic:blipFill>
                  <pic:spPr>
                    <a:xfrm>
                      <a:off x="0" y="0"/>
                      <a:ext cx="3463290" cy="728980"/>
                    </a:xfrm>
                    <a:prstGeom prst="rect">
                      <a:avLst/>
                    </a:prstGeom>
                    <a:noFill/>
                    <a:ln>
                      <a:noFill/>
                    </a:ln>
                  </pic:spPr>
                </pic:pic>
              </a:graphicData>
            </a:graphic>
          </wp:inline>
        </w:drawing>
      </w:r>
    </w:p>
    <w:p>
      <w:pPr>
        <w:jc w:val="both"/>
        <w:rPr>
          <w:rFonts w:hint="eastAsia"/>
          <w:sz w:val="28"/>
          <w:szCs w:val="28"/>
          <w:lang w:val="en-US" w:eastAsia="zh-CN"/>
        </w:rPr>
      </w:pPr>
      <w:r>
        <w:rPr>
          <w:rFonts w:hint="eastAsia"/>
          <w:sz w:val="28"/>
          <w:szCs w:val="28"/>
          <w:lang w:val="en-US" w:eastAsia="zh-CN"/>
        </w:rPr>
        <w:t>下载后安装即可，除了海康大华以外，其他工具软件安装目录自带有，无需另外下载。</w:t>
      </w:r>
    </w:p>
    <w:p>
      <w:pPr>
        <w:jc w:val="both"/>
        <w:rPr>
          <w:rFonts w:hint="eastAsia"/>
          <w:sz w:val="28"/>
          <w:szCs w:val="28"/>
          <w:lang w:val="en-US" w:eastAsia="zh-CN"/>
        </w:rPr>
      </w:pPr>
      <w:r>
        <w:rPr>
          <w:rFonts w:hint="eastAsia"/>
          <w:color w:val="FFFFFF" w:themeColor="background1"/>
          <w:sz w:val="28"/>
          <w:szCs w:val="28"/>
          <w:highlight w:val="red"/>
          <w:lang w:val="en-US" w:eastAsia="zh-CN"/>
        </w:rPr>
        <w:t>注意:部分杀毒软件可能会报毒，请先退出杀毒软件后再安装</w:t>
      </w:r>
      <w:r>
        <w:rPr>
          <w:rFonts w:hint="eastAsia"/>
          <w:sz w:val="28"/>
          <w:szCs w:val="28"/>
          <w:lang w:val="en-US" w:eastAsia="zh-CN"/>
        </w:rPr>
        <w:t>，本软件绝对安全，无毒无害。</w:t>
      </w:r>
    </w:p>
    <w:p>
      <w:pPr>
        <w:jc w:val="both"/>
        <w:rPr>
          <w:rFonts w:hint="eastAsia"/>
          <w:sz w:val="28"/>
          <w:szCs w:val="28"/>
          <w:lang w:val="en-US" w:eastAsia="zh-CN"/>
        </w:rPr>
      </w:pPr>
      <w:r>
        <w:rPr>
          <w:rFonts w:hint="eastAsia"/>
          <w:sz w:val="28"/>
          <w:szCs w:val="28"/>
          <w:lang w:val="en-US" w:eastAsia="zh-CN"/>
        </w:rPr>
        <w:t>软件默认安装在D盘，您可以在安装时选择安装到其他目录。</w:t>
      </w:r>
    </w:p>
    <w:p>
      <w:pPr>
        <w:jc w:val="center"/>
        <w:rPr>
          <w:sz w:val="28"/>
          <w:szCs w:val="28"/>
        </w:rPr>
      </w:pPr>
      <w:r>
        <w:rPr>
          <w:sz w:val="28"/>
          <w:szCs w:val="28"/>
        </w:rPr>
        <w:drawing>
          <wp:inline distT="0" distB="0" distL="114300" distR="114300">
            <wp:extent cx="3604895" cy="2574290"/>
            <wp:effectExtent l="0" t="0" r="14605" b="1651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6"/>
                    <a:stretch>
                      <a:fillRect/>
                    </a:stretch>
                  </pic:blipFill>
                  <pic:spPr>
                    <a:xfrm>
                      <a:off x="0" y="0"/>
                      <a:ext cx="3604895" cy="2574290"/>
                    </a:xfrm>
                    <a:prstGeom prst="rect">
                      <a:avLst/>
                    </a:prstGeom>
                    <a:noFill/>
                    <a:ln>
                      <a:noFill/>
                    </a:ln>
                  </pic:spPr>
                </pic:pic>
              </a:graphicData>
            </a:graphic>
          </wp:inline>
        </w:drawing>
      </w:r>
    </w:p>
    <w:p>
      <w:pPr>
        <w:ind w:firstLine="420" w:firstLineChars="0"/>
        <w:jc w:val="both"/>
        <w:rPr>
          <w:rFonts w:hint="eastAsia"/>
          <w:b w:val="0"/>
          <w:bCs w:val="0"/>
          <w:sz w:val="28"/>
          <w:szCs w:val="28"/>
          <w:lang w:val="en-US" w:eastAsia="zh-CN"/>
        </w:rPr>
      </w:pPr>
      <w:r>
        <w:rPr>
          <w:rFonts w:hint="eastAsia"/>
          <w:sz w:val="28"/>
          <w:szCs w:val="28"/>
          <w:lang w:val="en-US" w:eastAsia="zh-CN"/>
        </w:rPr>
        <w:t>首次安装或作为数据存储的电脑上安装时，请勾选</w:t>
      </w:r>
      <w:r>
        <w:rPr>
          <w:rFonts w:hint="eastAsia"/>
          <w:b/>
          <w:bCs/>
          <w:sz w:val="28"/>
          <w:szCs w:val="28"/>
          <w:lang w:val="en-US" w:eastAsia="zh-CN"/>
        </w:rPr>
        <w:t>服务器</w:t>
      </w:r>
      <w:r>
        <w:rPr>
          <w:rFonts w:hint="eastAsia"/>
          <w:b w:val="0"/>
          <w:bCs w:val="0"/>
          <w:sz w:val="28"/>
          <w:szCs w:val="28"/>
          <w:lang w:val="en-US" w:eastAsia="zh-CN"/>
        </w:rPr>
        <w:t>和</w:t>
      </w:r>
      <w:r>
        <w:rPr>
          <w:rFonts w:hint="eastAsia"/>
          <w:b/>
          <w:bCs/>
          <w:sz w:val="28"/>
          <w:szCs w:val="28"/>
          <w:lang w:val="en-US" w:eastAsia="zh-CN"/>
        </w:rPr>
        <w:t>停车场客户端</w:t>
      </w:r>
      <w:r>
        <w:rPr>
          <w:rFonts w:hint="eastAsia"/>
          <w:b w:val="0"/>
          <w:bCs w:val="0"/>
          <w:sz w:val="28"/>
          <w:szCs w:val="28"/>
          <w:lang w:val="en-US" w:eastAsia="zh-CN"/>
        </w:rPr>
        <w:t>后再点击下一步安装。</w:t>
      </w:r>
    </w:p>
    <w:p>
      <w:pPr>
        <w:ind w:firstLine="420" w:firstLineChars="0"/>
        <w:jc w:val="both"/>
        <w:rPr>
          <w:rFonts w:hint="eastAsia"/>
          <w:b w:val="0"/>
          <w:bCs w:val="0"/>
          <w:sz w:val="28"/>
          <w:szCs w:val="28"/>
          <w:lang w:val="en-US" w:eastAsia="zh-CN"/>
        </w:rPr>
      </w:pPr>
      <w:r>
        <w:rPr>
          <w:rFonts w:hint="eastAsia"/>
          <w:b w:val="0"/>
          <w:bCs w:val="0"/>
          <w:sz w:val="28"/>
          <w:szCs w:val="28"/>
          <w:lang w:val="en-US" w:eastAsia="zh-CN"/>
        </w:rPr>
        <w:t>如果您安装的是分机，不存储数据，仅用于看视频，收费，开关闸，则只安装停车场客户端即可。</w:t>
      </w:r>
    </w:p>
    <w:p>
      <w:pPr>
        <w:ind w:firstLine="420" w:firstLineChars="0"/>
        <w:jc w:val="both"/>
        <w:rPr>
          <w:rFonts w:hint="default"/>
          <w:b w:val="0"/>
          <w:bCs w:val="0"/>
          <w:sz w:val="28"/>
          <w:szCs w:val="28"/>
          <w:lang w:val="en-US" w:eastAsia="zh-CN"/>
        </w:rPr>
      </w:pPr>
      <w:r>
        <w:rPr>
          <w:rFonts w:hint="eastAsia"/>
          <w:b w:val="0"/>
          <w:bCs w:val="0"/>
          <w:sz w:val="28"/>
          <w:szCs w:val="28"/>
          <w:lang w:val="en-US" w:eastAsia="zh-CN"/>
        </w:rPr>
        <w:t>停车场客户端需要加密狗才能常开，否则会每隔15-60分钟自动关闭。</w:t>
      </w:r>
    </w:p>
    <w:p>
      <w:pPr>
        <w:jc w:val="center"/>
        <w:rPr>
          <w:rFonts w:hint="default"/>
          <w:sz w:val="28"/>
          <w:szCs w:val="28"/>
          <w:lang w:val="en-US" w:eastAsia="zh-CN"/>
        </w:rPr>
      </w:pPr>
      <w:r>
        <w:rPr>
          <w:sz w:val="28"/>
          <w:szCs w:val="28"/>
        </w:rPr>
        <w:drawing>
          <wp:inline distT="0" distB="0" distL="114300" distR="114300">
            <wp:extent cx="4191635" cy="2992755"/>
            <wp:effectExtent l="0" t="0" r="18415" b="1714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7"/>
                    <a:stretch>
                      <a:fillRect/>
                    </a:stretch>
                  </pic:blipFill>
                  <pic:spPr>
                    <a:xfrm>
                      <a:off x="0" y="0"/>
                      <a:ext cx="4191635" cy="2992755"/>
                    </a:xfrm>
                    <a:prstGeom prst="rect">
                      <a:avLst/>
                    </a:prstGeom>
                    <a:noFill/>
                    <a:ln>
                      <a:noFill/>
                    </a:ln>
                  </pic:spPr>
                </pic:pic>
              </a:graphicData>
            </a:graphic>
          </wp:inline>
        </w:drawing>
      </w:r>
    </w:p>
    <w:p>
      <w:pPr>
        <w:pStyle w:val="3"/>
        <w:bidi w:val="0"/>
        <w:outlineLvl w:val="1"/>
        <w:rPr>
          <w:sz w:val="28"/>
          <w:szCs w:val="28"/>
        </w:rPr>
      </w:pPr>
      <w:r>
        <w:rPr>
          <w:rFonts w:hint="eastAsia"/>
          <w:sz w:val="28"/>
          <w:szCs w:val="28"/>
        </w:rPr>
        <w:t>1软件登录界面说明</w:t>
      </w:r>
    </w:p>
    <w:p>
      <w:pPr>
        <w:rPr>
          <w:rFonts w:ascii="微软雅黑" w:hAnsi="微软雅黑" w:eastAsia="微软雅黑" w:cs="微软雅黑"/>
          <w:sz w:val="28"/>
          <w:szCs w:val="28"/>
        </w:rPr>
      </w:pPr>
      <w:r>
        <w:rPr>
          <w:rFonts w:hint="eastAsia" w:ascii="微软雅黑" w:hAnsi="微软雅黑" w:eastAsia="微软雅黑" w:cs="微软雅黑"/>
          <w:sz w:val="28"/>
          <w:szCs w:val="28"/>
        </w:rPr>
        <w:t>1.1登录软件界面，登录密码默认123456</w:t>
      </w:r>
    </w:p>
    <w:p>
      <w:pPr>
        <w:jc w:val="center"/>
        <w:rPr>
          <w:sz w:val="28"/>
          <w:szCs w:val="28"/>
        </w:rPr>
      </w:pPr>
      <w:r>
        <w:rPr>
          <w:sz w:val="28"/>
          <w:szCs w:val="28"/>
        </w:rPr>
        <w:drawing>
          <wp:inline distT="0" distB="0" distL="0" distR="0">
            <wp:extent cx="4665345" cy="3448685"/>
            <wp:effectExtent l="0" t="0" r="1905" b="18415"/>
            <wp:docPr id="20" name="图片 1" descr="D:\Documents\Tencent Files\1468551051\Image\C2C\OD28(~HQ8NEEP0A}8KF@@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Documents\Tencent Files\1468551051\Image\C2C\OD28(~HQ8NEEP0A}8KF@@Z2.png"/>
                    <pic:cNvPicPr>
                      <a:picLocks noChangeAspect="1" noChangeArrowheads="1"/>
                    </pic:cNvPicPr>
                  </pic:nvPicPr>
                  <pic:blipFill>
                    <a:blip r:embed="rId8" cstate="print"/>
                    <a:srcRect/>
                    <a:stretch>
                      <a:fillRect/>
                    </a:stretch>
                  </pic:blipFill>
                  <pic:spPr>
                    <a:xfrm>
                      <a:off x="0" y="0"/>
                      <a:ext cx="4665345" cy="3448685"/>
                    </a:xfrm>
                    <a:prstGeom prst="rect">
                      <a:avLst/>
                    </a:prstGeom>
                    <a:noFill/>
                    <a:ln w="9525">
                      <a:noFill/>
                      <a:miter lim="800000"/>
                      <a:headEnd/>
                      <a:tailEnd/>
                    </a:ln>
                  </pic:spPr>
                </pic:pic>
              </a:graphicData>
            </a:graphic>
          </wp:inline>
        </w:drawing>
      </w:r>
    </w:p>
    <w:p>
      <w:pPr>
        <w:rPr>
          <w:sz w:val="28"/>
          <w:szCs w:val="28"/>
        </w:rPr>
      </w:pPr>
    </w:p>
    <w:p>
      <w:pPr>
        <w:pStyle w:val="3"/>
        <w:bidi w:val="0"/>
        <w:rPr>
          <w:color w:val="FFFFFF" w:themeColor="background1"/>
          <w:sz w:val="28"/>
          <w:szCs w:val="28"/>
          <w:highlight w:val="red"/>
        </w:rPr>
      </w:pPr>
      <w:r>
        <w:rPr>
          <w:rFonts w:hint="eastAsia"/>
          <w:color w:val="FFFFFF" w:themeColor="background1"/>
          <w:sz w:val="28"/>
          <w:szCs w:val="28"/>
          <w:highlight w:val="red"/>
        </w:rPr>
        <w:t>2通道视频设置</w:t>
      </w:r>
    </w:p>
    <w:p>
      <w:pPr>
        <w:rPr>
          <w:rFonts w:ascii="微软雅黑" w:hAnsi="微软雅黑" w:eastAsia="微软雅黑" w:cs="微软雅黑"/>
          <w:sz w:val="28"/>
          <w:szCs w:val="28"/>
        </w:rPr>
      </w:pPr>
      <w:r>
        <w:rPr>
          <w:rFonts w:hint="eastAsia" w:ascii="微软雅黑" w:hAnsi="微软雅黑" w:eastAsia="微软雅黑" w:cs="微软雅黑"/>
          <w:sz w:val="28"/>
          <w:szCs w:val="28"/>
        </w:rPr>
        <w:t>2.1点击系统设置</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通道设置</w:t>
      </w:r>
    </w:p>
    <w:p>
      <w:pPr>
        <w:rPr>
          <w:sz w:val="28"/>
          <w:szCs w:val="28"/>
        </w:rPr>
      </w:pPr>
    </w:p>
    <w:p>
      <w:pPr>
        <w:jc w:val="center"/>
        <w:rPr>
          <w:rFonts w:ascii="微软雅黑" w:hAnsi="微软雅黑" w:eastAsia="微软雅黑" w:cs="微软雅黑"/>
          <w:sz w:val="28"/>
          <w:szCs w:val="28"/>
        </w:rPr>
      </w:pPr>
      <w:r>
        <w:rPr>
          <w:sz w:val="28"/>
          <w:szCs w:val="28"/>
        </w:rPr>
        <w:drawing>
          <wp:inline distT="0" distB="0" distL="0" distR="0">
            <wp:extent cx="3076575" cy="2052955"/>
            <wp:effectExtent l="0" t="0" r="9525" b="4445"/>
            <wp:docPr id="45" name="图片 7" descr="D:\Documents\Tencent Files\1468551051\Image\C2C\[(C]3YVY@5RQ]B]8GH_8G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D:\Documents\Tencent Files\1468551051\Image\C2C\[(C]3YVY@5RQ]B]8GH_8GWB.png"/>
                    <pic:cNvPicPr>
                      <a:picLocks noChangeAspect="1" noChangeArrowheads="1"/>
                    </pic:cNvPicPr>
                  </pic:nvPicPr>
                  <pic:blipFill>
                    <a:blip r:embed="rId9" cstate="print"/>
                    <a:srcRect l="66761" b="40848"/>
                    <a:stretch>
                      <a:fillRect/>
                    </a:stretch>
                  </pic:blipFill>
                  <pic:spPr>
                    <a:xfrm>
                      <a:off x="0" y="0"/>
                      <a:ext cx="3076575" cy="2052955"/>
                    </a:xfrm>
                    <a:prstGeom prst="rect">
                      <a:avLst/>
                    </a:prstGeom>
                    <a:noFill/>
                    <a:ln w="9525">
                      <a:noFill/>
                      <a:miter lim="800000"/>
                      <a:headEnd/>
                      <a:tailEnd/>
                    </a:ln>
                  </pic:spPr>
                </pic:pic>
              </a:graphicData>
            </a:graphic>
          </wp:inline>
        </w:drawing>
      </w:r>
    </w:p>
    <w:p>
      <w:pPr>
        <w:rPr>
          <w:rFonts w:ascii="微软雅黑" w:hAnsi="微软雅黑" w:eastAsia="微软雅黑" w:cs="微软雅黑"/>
          <w:sz w:val="28"/>
          <w:szCs w:val="28"/>
        </w:rPr>
      </w:pPr>
    </w:p>
    <w:p>
      <w:pPr>
        <w:rPr>
          <w:rFonts w:hint="default" w:eastAsia="微软雅黑"/>
          <w:sz w:val="28"/>
          <w:szCs w:val="28"/>
          <w:lang w:val="en-US" w:eastAsia="zh-CN"/>
        </w:rPr>
      </w:pPr>
      <w:r>
        <w:rPr>
          <w:rFonts w:hint="eastAsia" w:ascii="微软雅黑" w:hAnsi="微软雅黑" w:eastAsia="微软雅黑" w:cs="微软雅黑"/>
          <w:sz w:val="28"/>
          <w:szCs w:val="28"/>
        </w:rPr>
        <w:t>2.2点击新增</w:t>
      </w:r>
      <w:r>
        <w:rPr>
          <w:rFonts w:hint="eastAsia" w:ascii="微软雅黑" w:hAnsi="微软雅黑" w:eastAsia="微软雅黑" w:cs="微软雅黑"/>
          <w:sz w:val="28"/>
          <w:szCs w:val="28"/>
          <w:lang w:val="en-US" w:eastAsia="zh-CN"/>
        </w:rPr>
        <w:t>或直接修改已有的通道</w:t>
      </w:r>
    </w:p>
    <w:p>
      <w:pPr>
        <w:jc w:val="center"/>
        <w:rPr>
          <w:sz w:val="28"/>
          <w:szCs w:val="28"/>
        </w:rPr>
      </w:pPr>
      <w:r>
        <w:rPr>
          <w:sz w:val="28"/>
          <w:szCs w:val="28"/>
        </w:rPr>
        <w:drawing>
          <wp:inline distT="0" distB="0" distL="0" distR="0">
            <wp:extent cx="2853690" cy="1847215"/>
            <wp:effectExtent l="0" t="0" r="3810" b="635"/>
            <wp:docPr id="53" name="图片 10" descr="D:\Documents\Tencent Files\1468551051\Image\C2C\L}[MD6APY7AZXNOI[[T@[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D:\Documents\Tencent Files\1468551051\Image\C2C\L}[MD6APY7AZXNOI[[T@[P4.png"/>
                    <pic:cNvPicPr>
                      <a:picLocks noChangeAspect="1" noChangeArrowheads="1"/>
                    </pic:cNvPicPr>
                  </pic:nvPicPr>
                  <pic:blipFill>
                    <a:blip r:embed="rId10" cstate="print"/>
                    <a:srcRect r="70985" b="47065"/>
                    <a:stretch>
                      <a:fillRect/>
                    </a:stretch>
                  </pic:blipFill>
                  <pic:spPr>
                    <a:xfrm>
                      <a:off x="0" y="0"/>
                      <a:ext cx="2853690" cy="1847215"/>
                    </a:xfrm>
                    <a:prstGeom prst="rect">
                      <a:avLst/>
                    </a:prstGeom>
                    <a:noFill/>
                    <a:ln w="9525">
                      <a:noFill/>
                      <a:miter lim="800000"/>
                      <a:headEnd/>
                      <a:tailEnd/>
                    </a:ln>
                  </pic:spPr>
                </pic:pic>
              </a:graphicData>
            </a:graphic>
          </wp:inline>
        </w:drawing>
      </w:r>
    </w:p>
    <w:p>
      <w:pPr>
        <w:pBdr>
          <w:bottom w:val="single" w:color="auto" w:sz="4" w:space="0"/>
        </w:pBdr>
        <w:rPr>
          <w:rFonts w:hint="eastAsia" w:ascii="微软雅黑" w:hAnsi="微软雅黑" w:eastAsia="微软雅黑" w:cs="微软雅黑"/>
          <w:sz w:val="28"/>
          <w:szCs w:val="28"/>
        </w:rPr>
      </w:pPr>
      <w:r>
        <w:rPr>
          <w:rFonts w:hint="eastAsia" w:ascii="微软雅黑" w:hAnsi="微软雅黑" w:eastAsia="微软雅黑" w:cs="微软雅黑"/>
          <w:sz w:val="28"/>
          <w:szCs w:val="28"/>
        </w:rPr>
        <w:t>2.3选择设备相机类型，并点击搜索相机，弹出相对应的相机</w:t>
      </w:r>
      <w:r>
        <w:rPr>
          <w:rFonts w:hint="eastAsia" w:ascii="微软雅黑" w:hAnsi="微软雅黑" w:eastAsia="微软雅黑" w:cs="微软雅黑"/>
          <w:sz w:val="28"/>
          <w:szCs w:val="28"/>
          <w:lang w:val="en-US" w:eastAsia="zh-CN"/>
        </w:rPr>
        <w:t>调试工具</w:t>
      </w:r>
      <w:r>
        <w:rPr>
          <w:rFonts w:hint="eastAsia" w:ascii="微软雅黑" w:hAnsi="微软雅黑" w:eastAsia="微软雅黑" w:cs="微软雅黑"/>
          <w:sz w:val="28"/>
          <w:szCs w:val="28"/>
        </w:rPr>
        <w:t>出来</w:t>
      </w:r>
    </w:p>
    <w:p>
      <w:pPr>
        <w:outlineLvl w:val="9"/>
        <w:rPr>
          <w:rFonts w:hint="default" w:ascii="微软雅黑" w:hAnsi="微软雅黑" w:eastAsia="微软雅黑" w:cs="微软雅黑"/>
          <w:sz w:val="28"/>
          <w:szCs w:val="28"/>
          <w:lang w:val="en-US" w:eastAsia="zh-CN"/>
        </w:rPr>
      </w:pPr>
    </w:p>
    <w:p>
      <w:pPr>
        <w:outlineLvl w:val="2"/>
        <w:rPr>
          <w:rFonts w:hint="default"/>
          <w:b/>
          <w:bCs/>
          <w:sz w:val="28"/>
          <w:szCs w:val="28"/>
          <w:highlight w:val="green"/>
          <w:lang w:val="en-US" w:eastAsia="zh-CN"/>
        </w:rPr>
      </w:pPr>
      <w:r>
        <w:rPr>
          <w:rFonts w:hint="eastAsia"/>
          <w:b/>
          <w:bCs/>
          <w:sz w:val="28"/>
          <w:szCs w:val="28"/>
          <w:highlight w:val="green"/>
          <w:lang w:val="en-US" w:eastAsia="zh-CN"/>
        </w:rPr>
        <w:t>臻识相机设置方法：</w:t>
      </w:r>
    </w:p>
    <w:p>
      <w:pPr>
        <w:outlineLvl w:val="9"/>
        <w:rPr>
          <w:sz w:val="28"/>
          <w:szCs w:val="28"/>
        </w:rPr>
      </w:pPr>
      <w:r>
        <w:rPr>
          <w:sz w:val="28"/>
          <w:szCs w:val="28"/>
        </w:rPr>
        <w:drawing>
          <wp:inline distT="0" distB="0" distL="0" distR="0">
            <wp:extent cx="5274310" cy="2839085"/>
            <wp:effectExtent l="19050" t="0" r="2540" b="0"/>
            <wp:docPr id="57" name="图片 13" descr="D:\Documents\Tencent Files\1468551051\Image\C2C\E$L5%KKZYI(9TKZZRM%(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descr="D:\Documents\Tencent Files\1468551051\Image\C2C\E$L5%KKZYI(9TKZZRM%(Q]5.png"/>
                    <pic:cNvPicPr>
                      <a:picLocks noChangeAspect="1" noChangeArrowheads="1"/>
                    </pic:cNvPicPr>
                  </pic:nvPicPr>
                  <pic:blipFill>
                    <a:blip r:embed="rId11" cstate="print"/>
                    <a:srcRect/>
                    <a:stretch>
                      <a:fillRect/>
                    </a:stretch>
                  </pic:blipFill>
                  <pic:spPr>
                    <a:xfrm>
                      <a:off x="0" y="0"/>
                      <a:ext cx="5274310" cy="2839538"/>
                    </a:xfrm>
                    <a:prstGeom prst="rect">
                      <a:avLst/>
                    </a:prstGeom>
                    <a:noFill/>
                    <a:ln w="9525">
                      <a:noFill/>
                      <a:miter lim="800000"/>
                      <a:headEnd/>
                      <a:tailEnd/>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2.4搜索相机IP地址，并选中需要调试的相机IP</w:t>
      </w:r>
    </w:p>
    <w:p>
      <w:pPr>
        <w:rPr>
          <w:sz w:val="28"/>
          <w:szCs w:val="28"/>
        </w:rPr>
      </w:pPr>
      <w:r>
        <w:rPr>
          <w:sz w:val="28"/>
          <w:szCs w:val="28"/>
        </w:rPr>
        <w:drawing>
          <wp:inline distT="0" distB="0" distL="114300" distR="114300">
            <wp:extent cx="6088380" cy="4359910"/>
            <wp:effectExtent l="0" t="0" r="762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rcRect l="41672" b="45375"/>
                    <a:stretch>
                      <a:fillRect/>
                    </a:stretch>
                  </pic:blipFill>
                  <pic:spPr>
                    <a:xfrm>
                      <a:off x="0" y="0"/>
                      <a:ext cx="6088380" cy="4359910"/>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2.5修改IP，并保存好修改好的IP</w:t>
      </w:r>
    </w:p>
    <w:p>
      <w:pPr>
        <w:rPr>
          <w:sz w:val="28"/>
          <w:szCs w:val="28"/>
        </w:rPr>
      </w:pPr>
      <w:r>
        <w:rPr>
          <w:sz w:val="28"/>
          <w:szCs w:val="28"/>
        </w:rPr>
        <w:drawing>
          <wp:inline distT="0" distB="0" distL="114300" distR="114300">
            <wp:extent cx="5267960" cy="3213100"/>
            <wp:effectExtent l="0" t="0" r="889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67960" cy="3213100"/>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2.6登录相机内部，进行相机内部调试（具体调试步棸请参考调试章节）</w:t>
      </w:r>
    </w:p>
    <w:p>
      <w:pPr>
        <w:rPr>
          <w:sz w:val="28"/>
          <w:szCs w:val="28"/>
        </w:rPr>
      </w:pPr>
    </w:p>
    <w:p>
      <w:pPr>
        <w:jc w:val="center"/>
        <w:rPr>
          <w:sz w:val="28"/>
          <w:szCs w:val="28"/>
        </w:rPr>
      </w:pPr>
      <w:r>
        <w:rPr>
          <w:sz w:val="28"/>
          <w:szCs w:val="28"/>
        </w:rPr>
        <w:drawing>
          <wp:inline distT="0" distB="0" distL="114300" distR="114300">
            <wp:extent cx="5290185" cy="4312285"/>
            <wp:effectExtent l="0" t="0" r="571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rcRect l="32690" b="18677"/>
                    <a:stretch>
                      <a:fillRect/>
                    </a:stretch>
                  </pic:blipFill>
                  <pic:spPr>
                    <a:xfrm>
                      <a:off x="0" y="0"/>
                      <a:ext cx="5290185" cy="4312285"/>
                    </a:xfrm>
                    <a:prstGeom prst="rect">
                      <a:avLst/>
                    </a:prstGeom>
                    <a:noFill/>
                    <a:ln>
                      <a:noFill/>
                    </a:ln>
                  </pic:spPr>
                </pic:pic>
              </a:graphicData>
            </a:graphic>
          </wp:inline>
        </w:drawing>
      </w:r>
      <w:r>
        <w:rPr>
          <w:rFonts w:hint="eastAsia" w:ascii="微软雅黑" w:hAnsi="微软雅黑" w:eastAsia="微软雅黑" w:cs="微软雅黑"/>
          <w:sz w:val="28"/>
          <w:szCs w:val="28"/>
        </w:rPr>
        <w:t>2.7在相应的通道口输入刚刚修改好的IP地址，并点击保存，然后重启软件，通道视频就可以显示出来</w:t>
      </w:r>
    </w:p>
    <w:p>
      <w:pPr>
        <w:rPr>
          <w:sz w:val="28"/>
          <w:szCs w:val="28"/>
        </w:rPr>
      </w:pPr>
      <w:r>
        <w:rPr>
          <w:sz w:val="28"/>
          <w:szCs w:val="28"/>
        </w:rPr>
        <w:drawing>
          <wp:inline distT="0" distB="0" distL="0" distR="0">
            <wp:extent cx="5274310" cy="2503170"/>
            <wp:effectExtent l="19050" t="0" r="2540" b="0"/>
            <wp:docPr id="58" name="图片 16" descr="D:\Documents\Tencent Files\1468551051\Image\C2C\{QR533TMD1T6][UDEFD@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D:\Documents\Tencent Files\1468551051\Image\C2C\{QR533TMD1T6][UDEFD@W}H.png"/>
                    <pic:cNvPicPr>
                      <a:picLocks noChangeAspect="1" noChangeArrowheads="1"/>
                    </pic:cNvPicPr>
                  </pic:nvPicPr>
                  <pic:blipFill>
                    <a:blip r:embed="rId15" cstate="print"/>
                    <a:srcRect/>
                    <a:stretch>
                      <a:fillRect/>
                    </a:stretch>
                  </pic:blipFill>
                  <pic:spPr>
                    <a:xfrm>
                      <a:off x="0" y="0"/>
                      <a:ext cx="5274310" cy="2503628"/>
                    </a:xfrm>
                    <a:prstGeom prst="rect">
                      <a:avLst/>
                    </a:prstGeom>
                    <a:noFill/>
                    <a:ln w="9525">
                      <a:noFill/>
                      <a:miter lim="800000"/>
                      <a:headEnd/>
                      <a:tailEnd/>
                    </a:ln>
                  </pic:spPr>
                </pic:pic>
              </a:graphicData>
            </a:graphic>
          </wp:inline>
        </w:drawing>
      </w:r>
    </w:p>
    <w:p>
      <w:pPr>
        <w:rPr>
          <w:sz w:val="28"/>
          <w:szCs w:val="28"/>
        </w:rPr>
      </w:pPr>
    </w:p>
    <w:p>
      <w:pPr>
        <w:pBdr>
          <w:bottom w:val="single" w:color="auto" w:sz="4" w:space="0"/>
        </w:pBdr>
        <w:outlineLvl w:val="9"/>
        <w:rPr>
          <w:rFonts w:hint="eastAsia"/>
          <w:b/>
          <w:bCs/>
          <w:sz w:val="28"/>
          <w:szCs w:val="28"/>
          <w:highlight w:val="green"/>
          <w:lang w:val="en-US" w:eastAsia="zh-CN"/>
        </w:rPr>
      </w:pPr>
    </w:p>
    <w:p>
      <w:pPr>
        <w:outlineLvl w:val="2"/>
        <w:rPr>
          <w:rFonts w:hint="default"/>
          <w:b/>
          <w:bCs/>
          <w:sz w:val="28"/>
          <w:szCs w:val="28"/>
          <w:highlight w:val="green"/>
          <w:lang w:val="en-US" w:eastAsia="zh-CN"/>
        </w:rPr>
      </w:pPr>
      <w:r>
        <w:rPr>
          <w:rFonts w:hint="eastAsia"/>
          <w:b/>
          <w:bCs/>
          <w:sz w:val="28"/>
          <w:szCs w:val="28"/>
          <w:highlight w:val="green"/>
          <w:lang w:val="en-US" w:eastAsia="zh-CN"/>
        </w:rPr>
        <w:t>海康大华相机：</w:t>
      </w: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lang w:val="en-US" w:eastAsia="zh-CN"/>
        </w:rPr>
        <w:t>海康大华没有调试工具，直接网页输入相机IP进去调试即可，调好将IP填入通道中</w:t>
      </w:r>
      <w:r>
        <w:rPr>
          <w:rFonts w:hint="eastAsia" w:ascii="微软雅黑" w:hAnsi="微软雅黑" w:eastAsia="微软雅黑" w:cs="微软雅黑"/>
          <w:sz w:val="28"/>
          <w:szCs w:val="28"/>
          <w:lang w:eastAsia="zh-CN"/>
        </w:rPr>
        <w:t>）</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海康大华相机需要将相机密码改成ipc666666</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或者在软件安装目录下Parking.ini，修改里面的海康大华相机密码，改成相机的实际密码。</w:t>
      </w:r>
    </w:p>
    <w:p>
      <w:pPr>
        <w:jc w:val="center"/>
        <w:rPr>
          <w:sz w:val="28"/>
          <w:szCs w:val="28"/>
        </w:rPr>
      </w:pPr>
      <w:r>
        <w:rPr>
          <w:sz w:val="28"/>
          <w:szCs w:val="28"/>
        </w:rPr>
        <w:drawing>
          <wp:inline distT="0" distB="0" distL="114300" distR="114300">
            <wp:extent cx="4917440" cy="4060190"/>
            <wp:effectExtent l="0" t="0" r="16510" b="1651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6"/>
                    <a:stretch>
                      <a:fillRect/>
                    </a:stretch>
                  </pic:blipFill>
                  <pic:spPr>
                    <a:xfrm>
                      <a:off x="0" y="0"/>
                      <a:ext cx="4917440" cy="4060190"/>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通道设置里，相机类型选择对应的海康或者大华，控制卡类型如果是海康大华的显示屏也是选择对应的海康大华显示屏</w:t>
      </w:r>
    </w:p>
    <w:p>
      <w:pPr>
        <w:pBdr>
          <w:bottom w:val="single" w:color="auto" w:sz="4" w:space="0"/>
        </w:pBdr>
        <w:rPr>
          <w:sz w:val="28"/>
          <w:szCs w:val="28"/>
        </w:rPr>
      </w:pPr>
      <w:r>
        <w:rPr>
          <w:sz w:val="28"/>
          <w:szCs w:val="28"/>
        </w:rPr>
        <w:drawing>
          <wp:inline distT="0" distB="0" distL="114300" distR="114300">
            <wp:extent cx="5274310" cy="3672205"/>
            <wp:effectExtent l="0" t="0" r="2540" b="444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7"/>
                    <a:stretch>
                      <a:fillRect/>
                    </a:stretch>
                  </pic:blipFill>
                  <pic:spPr>
                    <a:xfrm>
                      <a:off x="0" y="0"/>
                      <a:ext cx="5274310" cy="3672205"/>
                    </a:xfrm>
                    <a:prstGeom prst="rect">
                      <a:avLst/>
                    </a:prstGeom>
                    <a:noFill/>
                    <a:ln>
                      <a:noFill/>
                    </a:ln>
                  </pic:spPr>
                </pic:pic>
              </a:graphicData>
            </a:graphic>
          </wp:inline>
        </w:drawing>
      </w:r>
    </w:p>
    <w:p>
      <w:pPr>
        <w:rPr>
          <w:rFonts w:hint="default"/>
          <w:sz w:val="28"/>
          <w:szCs w:val="28"/>
          <w:lang w:val="en-US" w:eastAsia="zh-CN"/>
        </w:rPr>
      </w:pPr>
    </w:p>
    <w:p>
      <w:pPr>
        <w:rPr>
          <w:sz w:val="28"/>
          <w:szCs w:val="28"/>
        </w:rPr>
      </w:pPr>
    </w:p>
    <w:p>
      <w:pPr>
        <w:rPr>
          <w:sz w:val="28"/>
          <w:szCs w:val="28"/>
        </w:rPr>
      </w:pPr>
      <w:r>
        <w:rPr>
          <w:sz w:val="28"/>
          <w:szCs w:val="28"/>
        </w:rPr>
        <w:br w:type="page"/>
      </w:r>
    </w:p>
    <w:p>
      <w:pPr>
        <w:rPr>
          <w:sz w:val="28"/>
          <w:szCs w:val="28"/>
        </w:rPr>
      </w:pPr>
    </w:p>
    <w:p>
      <w:pPr>
        <w:outlineLvl w:val="2"/>
        <w:rPr>
          <w:rFonts w:hint="eastAsia"/>
          <w:b/>
          <w:bCs/>
          <w:sz w:val="28"/>
          <w:szCs w:val="28"/>
          <w:highlight w:val="green"/>
          <w:lang w:val="en-US" w:eastAsia="zh-CN"/>
        </w:rPr>
      </w:pPr>
      <w:r>
        <w:rPr>
          <w:rFonts w:hint="eastAsia"/>
          <w:b/>
          <w:bCs/>
          <w:sz w:val="28"/>
          <w:szCs w:val="28"/>
          <w:highlight w:val="green"/>
          <w:lang w:val="en-US" w:eastAsia="zh-CN"/>
        </w:rPr>
        <w:t>芊熠相机设置方法：</w:t>
      </w:r>
    </w:p>
    <w:p>
      <w:pPr>
        <w:outlineLvl w:val="9"/>
        <w:rPr>
          <w:rFonts w:hint="default" w:eastAsiaTheme="minorEastAsia"/>
          <w:sz w:val="28"/>
          <w:szCs w:val="28"/>
          <w:lang w:val="en-US" w:eastAsia="zh-CN"/>
        </w:rPr>
      </w:pPr>
      <w:r>
        <w:rPr>
          <w:rFonts w:hint="eastAsia"/>
          <w:sz w:val="28"/>
          <w:szCs w:val="28"/>
          <w:lang w:val="en-US" w:eastAsia="zh-CN"/>
        </w:rPr>
        <w:t>芊熠相机在相机类型中选择芊熠，然后填入相机，右边控制卡类型常见搭配使用的为双色屏(OLM N08)或者第一个单色屏第二个双色屏</w:t>
      </w:r>
    </w:p>
    <w:p>
      <w:pPr>
        <w:outlineLvl w:val="9"/>
        <w:rPr>
          <w:sz w:val="28"/>
          <w:szCs w:val="28"/>
        </w:rPr>
      </w:pPr>
      <w:r>
        <w:rPr>
          <w:sz w:val="28"/>
          <w:szCs w:val="28"/>
        </w:rPr>
        <w:drawing>
          <wp:inline distT="0" distB="0" distL="114300" distR="114300">
            <wp:extent cx="5269865" cy="3439795"/>
            <wp:effectExtent l="0" t="0" r="6985" b="825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8"/>
                    <a:stretch>
                      <a:fillRect/>
                    </a:stretch>
                  </pic:blipFill>
                  <pic:spPr>
                    <a:xfrm>
                      <a:off x="0" y="0"/>
                      <a:ext cx="5269865" cy="3439795"/>
                    </a:xfrm>
                    <a:prstGeom prst="rect">
                      <a:avLst/>
                    </a:prstGeom>
                    <a:noFill/>
                    <a:ln>
                      <a:noFill/>
                    </a:ln>
                  </pic:spPr>
                </pic:pic>
              </a:graphicData>
            </a:graphic>
          </wp:inline>
        </w:drawing>
      </w:r>
    </w:p>
    <w:p>
      <w:pPr>
        <w:pBdr>
          <w:bottom w:val="single" w:color="auto" w:sz="4" w:space="0"/>
        </w:pBdr>
        <w:outlineLvl w:val="9"/>
        <w:rPr>
          <w:rFonts w:hint="eastAsia"/>
          <w:sz w:val="28"/>
          <w:szCs w:val="28"/>
          <w:lang w:val="en-US" w:eastAsia="zh-CN"/>
        </w:rPr>
      </w:pPr>
    </w:p>
    <w:p>
      <w:pPr>
        <w:outlineLvl w:val="9"/>
        <w:rPr>
          <w:rFonts w:hint="default"/>
          <w:sz w:val="28"/>
          <w:szCs w:val="28"/>
          <w:lang w:val="en-US" w:eastAsia="zh-CN"/>
        </w:rPr>
      </w:pPr>
      <w:r>
        <w:rPr>
          <w:rFonts w:hint="eastAsia"/>
          <w:sz w:val="28"/>
          <w:szCs w:val="28"/>
          <w:lang w:val="en-US" w:eastAsia="zh-CN"/>
        </w:rPr>
        <w:t>如果不知道相机IP，可以点击搜索工具，在弹出的窗口中先搜索相机，如果相机IP重复冲突，则点击IP，再点网络参数，即可修改相机IP。</w:t>
      </w:r>
    </w:p>
    <w:p>
      <w:pPr>
        <w:outlineLvl w:val="9"/>
        <w:rPr>
          <w:rFonts w:hint="default"/>
          <w:sz w:val="28"/>
          <w:szCs w:val="28"/>
          <w:lang w:val="en-US" w:eastAsia="zh-CN"/>
        </w:rPr>
      </w:pPr>
      <w:r>
        <w:rPr>
          <w:sz w:val="28"/>
          <w:szCs w:val="28"/>
        </w:rPr>
        <w:drawing>
          <wp:inline distT="0" distB="0" distL="114300" distR="114300">
            <wp:extent cx="5268595" cy="2193925"/>
            <wp:effectExtent l="0" t="0" r="0" b="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9"/>
                    <a:srcRect b="44283"/>
                    <a:stretch>
                      <a:fillRect/>
                    </a:stretch>
                  </pic:blipFill>
                  <pic:spPr>
                    <a:xfrm>
                      <a:off x="0" y="0"/>
                      <a:ext cx="5268595" cy="2193925"/>
                    </a:xfrm>
                    <a:prstGeom prst="rect">
                      <a:avLst/>
                    </a:prstGeom>
                    <a:noFill/>
                    <a:ln>
                      <a:noFill/>
                    </a:ln>
                  </pic:spPr>
                </pic:pic>
              </a:graphicData>
            </a:graphic>
          </wp:inline>
        </w:drawing>
      </w:r>
    </w:p>
    <w:p>
      <w:pPr>
        <w:outlineLvl w:val="9"/>
        <w:rPr>
          <w:rFonts w:hint="default"/>
          <w:b/>
          <w:bCs/>
          <w:sz w:val="28"/>
          <w:szCs w:val="28"/>
          <w:lang w:val="en-US" w:eastAsia="zh-CN"/>
        </w:rPr>
      </w:pP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保存通道后，重启软件即可生效设置，不重启不会显示画面，设置不生效。</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br w:type="page"/>
      </w:r>
    </w:p>
    <w:p>
      <w:pPr>
        <w:outlineLvl w:val="2"/>
        <w:rPr>
          <w:rFonts w:hint="default" w:ascii="微软雅黑" w:hAnsi="微软雅黑" w:eastAsia="微软雅黑" w:cs="微软雅黑"/>
          <w:sz w:val="28"/>
          <w:szCs w:val="28"/>
          <w:highlight w:val="green"/>
          <w:lang w:val="en-US" w:eastAsia="zh-CN"/>
        </w:rPr>
      </w:pPr>
      <w:r>
        <w:rPr>
          <w:rFonts w:hint="eastAsia" w:ascii="微软雅黑" w:hAnsi="微软雅黑" w:eastAsia="微软雅黑" w:cs="微软雅黑"/>
          <w:sz w:val="28"/>
          <w:szCs w:val="28"/>
          <w:highlight w:val="green"/>
          <w:lang w:val="en-US" w:eastAsia="zh-CN"/>
        </w:rPr>
        <w:t>华夏相机设置方法</w:t>
      </w:r>
    </w:p>
    <w:p>
      <w:pPr>
        <w:outlineLvl w:val="9"/>
        <w:rPr>
          <w:rFonts w:hint="default" w:eastAsiaTheme="minorEastAsia"/>
          <w:sz w:val="28"/>
          <w:szCs w:val="28"/>
          <w:lang w:val="en-US" w:eastAsia="zh-CN"/>
        </w:rPr>
      </w:pPr>
      <w:r>
        <w:rPr>
          <w:rFonts w:hint="eastAsia"/>
          <w:sz w:val="28"/>
          <w:szCs w:val="28"/>
          <w:lang w:val="en-US" w:eastAsia="zh-CN"/>
        </w:rPr>
        <w:t>华夏相机在相机类型中选择华夏，然后填入相机，右边控制卡类型常见搭配使用的为双色屏(OLM N08)或者第一个单色屏第二个双色屏</w:t>
      </w:r>
    </w:p>
    <w:p>
      <w:pPr>
        <w:rPr>
          <w:sz w:val="28"/>
          <w:szCs w:val="28"/>
        </w:rPr>
      </w:pPr>
    </w:p>
    <w:p>
      <w:pPr>
        <w:rPr>
          <w:sz w:val="28"/>
          <w:szCs w:val="28"/>
        </w:rPr>
      </w:pPr>
      <w:r>
        <w:rPr>
          <w:sz w:val="28"/>
          <w:szCs w:val="28"/>
        </w:rPr>
        <w:drawing>
          <wp:inline distT="0" distB="0" distL="114300" distR="114300">
            <wp:extent cx="5268595" cy="3723005"/>
            <wp:effectExtent l="0" t="0" r="8255" b="1079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0"/>
                    <a:stretch>
                      <a:fillRect/>
                    </a:stretch>
                  </pic:blipFill>
                  <pic:spPr>
                    <a:xfrm>
                      <a:off x="0" y="0"/>
                      <a:ext cx="5268595" cy="3723005"/>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点击搜索，搜索出来相机IP后，点击修改IP与名称，修改好IP后填入上图的通道设置中。</w:t>
      </w:r>
    </w:p>
    <w:p>
      <w:pPr>
        <w:pBdr>
          <w:bottom w:val="single" w:color="auto" w:sz="4" w:space="0"/>
        </w:pBdr>
        <w:rPr>
          <w:sz w:val="28"/>
          <w:szCs w:val="28"/>
        </w:rPr>
      </w:pPr>
      <w:r>
        <w:rPr>
          <w:sz w:val="28"/>
          <w:szCs w:val="28"/>
        </w:rPr>
        <w:drawing>
          <wp:inline distT="0" distB="0" distL="114300" distR="114300">
            <wp:extent cx="5272405" cy="1372870"/>
            <wp:effectExtent l="0" t="0" r="4445" b="1778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1"/>
                    <a:stretch>
                      <a:fillRect/>
                    </a:stretch>
                  </pic:blipFill>
                  <pic:spPr>
                    <a:xfrm>
                      <a:off x="0" y="0"/>
                      <a:ext cx="5272405" cy="137287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禁止外来车辆进入</w:t>
      </w:r>
    </w:p>
    <w:p>
      <w:pPr>
        <w:rPr>
          <w:rFonts w:hint="eastAsia"/>
          <w:b w:val="0"/>
          <w:bCs w:val="0"/>
          <w:sz w:val="28"/>
          <w:szCs w:val="28"/>
          <w:lang w:val="en-US" w:eastAsia="zh-CN"/>
        </w:rPr>
      </w:pPr>
      <w:r>
        <w:rPr>
          <w:rFonts w:hint="eastAsia"/>
          <w:sz w:val="28"/>
          <w:szCs w:val="28"/>
          <w:lang w:val="en-US" w:eastAsia="zh-CN"/>
        </w:rPr>
        <w:t>勾选通道设置中的</w:t>
      </w:r>
      <w:r>
        <w:rPr>
          <w:rFonts w:hint="eastAsia"/>
          <w:b/>
          <w:bCs/>
          <w:sz w:val="28"/>
          <w:szCs w:val="28"/>
          <w:lang w:val="en-US" w:eastAsia="zh-CN"/>
        </w:rPr>
        <w:t>临时车禁止通行</w:t>
      </w:r>
      <w:r>
        <w:rPr>
          <w:rFonts w:hint="eastAsia"/>
          <w:b w:val="0"/>
          <w:bCs w:val="0"/>
          <w:sz w:val="28"/>
          <w:szCs w:val="28"/>
          <w:lang w:val="en-US" w:eastAsia="zh-CN"/>
        </w:rPr>
        <w:t>保存重启软件即可。</w:t>
      </w:r>
    </w:p>
    <w:p>
      <w:pPr>
        <w:pBdr>
          <w:bottom w:val="single" w:color="auto" w:sz="4" w:space="0"/>
        </w:pBdr>
      </w:pPr>
      <w:r>
        <w:drawing>
          <wp:inline distT="0" distB="0" distL="114300" distR="114300">
            <wp:extent cx="5272405" cy="4898390"/>
            <wp:effectExtent l="0" t="0" r="4445" b="165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5272405" cy="4898390"/>
                    </a:xfrm>
                    <a:prstGeom prst="rect">
                      <a:avLst/>
                    </a:prstGeom>
                    <a:noFill/>
                    <a:ln>
                      <a:noFill/>
                    </a:ln>
                  </pic:spPr>
                </pic:pic>
              </a:graphicData>
            </a:graphic>
          </wp:inline>
        </w:drawing>
      </w:r>
    </w:p>
    <w:p>
      <w:pPr>
        <w:pBdr>
          <w:bottom w:val="none" w:color="auto" w:sz="0" w:space="0"/>
        </w:pBdr>
      </w:pPr>
    </w:p>
    <w:p>
      <w:pPr>
        <w:pBdr>
          <w:top w:val="single" w:color="auto" w:sz="4" w:space="0"/>
          <w:bottom w:val="single" w:color="auto" w:sz="4" w:space="0"/>
        </w:pBdr>
        <w:rPr>
          <w:rFonts w:hint="eastAsia"/>
          <w:lang w:val="en-US" w:eastAsia="zh-CN"/>
        </w:rPr>
      </w:pPr>
    </w:p>
    <w:p>
      <w:pPr>
        <w:pBdr>
          <w:bottom w:val="single" w:color="auto" w:sz="4" w:space="0"/>
        </w:pBdr>
        <w:rPr>
          <w:rFonts w:hint="default"/>
          <w:lang w:val="en-US" w:eastAsia="zh-CN"/>
        </w:rPr>
      </w:pPr>
    </w:p>
    <w:p>
      <w:pPr>
        <w:pBdr>
          <w:bottom w:val="single" w:color="auto" w:sz="4" w:space="0"/>
        </w:pBdr>
        <w:outlineLvl w:val="2"/>
        <w:rPr>
          <w:rFonts w:hint="eastAsia"/>
          <w:sz w:val="32"/>
          <w:szCs w:val="40"/>
          <w:highlight w:val="green"/>
          <w:lang w:val="en-US" w:eastAsia="zh-CN"/>
        </w:rPr>
      </w:pPr>
    </w:p>
    <w:p>
      <w:pPr>
        <w:pBdr>
          <w:bottom w:val="single" w:color="auto" w:sz="4" w:space="0"/>
        </w:pBdr>
        <w:outlineLvl w:val="2"/>
        <w:rPr>
          <w:rFonts w:hint="eastAsia"/>
          <w:sz w:val="32"/>
          <w:szCs w:val="40"/>
          <w:highlight w:val="green"/>
          <w:lang w:val="en-US" w:eastAsia="zh-CN"/>
        </w:rPr>
      </w:pPr>
    </w:p>
    <w:p>
      <w:pPr>
        <w:pBdr>
          <w:bottom w:val="single" w:color="auto" w:sz="4" w:space="0"/>
        </w:pBdr>
        <w:outlineLvl w:val="2"/>
        <w:rPr>
          <w:rFonts w:hint="eastAsia"/>
          <w:sz w:val="32"/>
          <w:szCs w:val="40"/>
          <w:highlight w:val="green"/>
          <w:lang w:val="en-US" w:eastAsia="zh-CN"/>
        </w:rPr>
      </w:pPr>
    </w:p>
    <w:p>
      <w:pPr>
        <w:pBdr>
          <w:bottom w:val="single" w:color="auto" w:sz="4" w:space="0"/>
        </w:pBdr>
        <w:outlineLvl w:val="2"/>
        <w:rPr>
          <w:rFonts w:hint="eastAsia"/>
          <w:sz w:val="32"/>
          <w:szCs w:val="40"/>
          <w:highlight w:val="green"/>
          <w:lang w:val="en-US" w:eastAsia="zh-CN"/>
        </w:rPr>
      </w:pPr>
      <w:r>
        <w:rPr>
          <w:rFonts w:hint="eastAsia"/>
          <w:sz w:val="32"/>
          <w:szCs w:val="40"/>
          <w:highlight w:val="green"/>
          <w:lang w:val="en-US" w:eastAsia="zh-CN"/>
        </w:rPr>
        <w:t>显示屏主板设置方法：</w:t>
      </w:r>
    </w:p>
    <w:p>
      <w:pPr>
        <w:pBdr>
          <w:bottom w:val="single" w:color="auto" w:sz="4" w:space="0"/>
        </w:pBdr>
        <w:outlineLvl w:val="9"/>
        <w:rPr>
          <w:rFonts w:hint="eastAsia"/>
          <w:sz w:val="32"/>
          <w:szCs w:val="40"/>
          <w:highlight w:val="none"/>
          <w:lang w:val="en-US" w:eastAsia="zh-CN"/>
        </w:rPr>
      </w:pPr>
      <w:r>
        <w:rPr>
          <w:rFonts w:hint="eastAsia"/>
          <w:sz w:val="32"/>
          <w:szCs w:val="40"/>
          <w:highlight w:val="none"/>
          <w:lang w:val="en-US" w:eastAsia="zh-CN"/>
        </w:rPr>
        <w:t>方控协议选择第1和第2</w:t>
      </w:r>
    </w:p>
    <w:p>
      <w:pPr>
        <w:pBdr>
          <w:bottom w:val="single" w:color="auto" w:sz="4" w:space="0"/>
        </w:pBdr>
        <w:jc w:val="center"/>
        <w:outlineLvl w:val="9"/>
      </w:pPr>
      <w:r>
        <w:drawing>
          <wp:inline distT="0" distB="0" distL="114300" distR="114300">
            <wp:extent cx="3171825" cy="2502535"/>
            <wp:effectExtent l="0" t="0" r="9525" b="1206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3"/>
                    <a:stretch>
                      <a:fillRect/>
                    </a:stretch>
                  </pic:blipFill>
                  <pic:spPr>
                    <a:xfrm>
                      <a:off x="0" y="0"/>
                      <a:ext cx="3171825" cy="2502535"/>
                    </a:xfrm>
                    <a:prstGeom prst="rect">
                      <a:avLst/>
                    </a:prstGeom>
                    <a:noFill/>
                    <a:ln>
                      <a:noFill/>
                    </a:ln>
                  </pic:spPr>
                </pic:pic>
              </a:graphicData>
            </a:graphic>
          </wp:inline>
        </w:drawing>
      </w:r>
    </w:p>
    <w:p>
      <w:pPr>
        <w:pBdr>
          <w:bottom w:val="single" w:color="auto" w:sz="4" w:space="0"/>
        </w:pBdr>
        <w:jc w:val="center"/>
        <w:outlineLvl w:val="9"/>
        <w:rPr>
          <w:rFonts w:hint="eastAsia"/>
          <w:sz w:val="28"/>
          <w:szCs w:val="36"/>
          <w:lang w:val="en-US" w:eastAsia="zh-CN"/>
        </w:rPr>
      </w:pPr>
      <w:r>
        <w:rPr>
          <w:rFonts w:hint="eastAsia"/>
          <w:sz w:val="28"/>
          <w:szCs w:val="36"/>
          <w:lang w:val="en-US" w:eastAsia="zh-CN"/>
        </w:rPr>
        <w:t>科发协议主板选择</w:t>
      </w:r>
    </w:p>
    <w:p>
      <w:pPr>
        <w:pBdr>
          <w:bottom w:val="single" w:color="auto" w:sz="4" w:space="0"/>
        </w:pBdr>
        <w:jc w:val="both"/>
        <w:outlineLvl w:val="9"/>
        <w:rPr>
          <w:rFonts w:hint="eastAsia"/>
          <w:sz w:val="28"/>
          <w:szCs w:val="36"/>
          <w:lang w:val="en-US" w:eastAsia="zh-CN"/>
        </w:rPr>
      </w:pPr>
      <w:r>
        <w:rPr>
          <w:rFonts w:hint="eastAsia"/>
          <w:sz w:val="28"/>
          <w:szCs w:val="36"/>
          <w:lang w:val="en-US" w:eastAsia="zh-CN"/>
        </w:rPr>
        <w:t>第四和第14选项。</w:t>
      </w:r>
    </w:p>
    <w:p>
      <w:pPr>
        <w:pBdr>
          <w:bottom w:val="single" w:color="auto" w:sz="4" w:space="0"/>
        </w:pBdr>
        <w:jc w:val="both"/>
        <w:outlineLvl w:val="9"/>
        <w:rPr>
          <w:rFonts w:hint="default"/>
          <w:sz w:val="28"/>
          <w:szCs w:val="36"/>
          <w:lang w:val="en-US" w:eastAsia="zh-CN"/>
        </w:rPr>
      </w:pPr>
      <w:r>
        <w:rPr>
          <w:rFonts w:hint="eastAsia"/>
          <w:sz w:val="28"/>
          <w:szCs w:val="36"/>
          <w:lang w:val="en-US" w:eastAsia="zh-CN"/>
        </w:rPr>
        <w:t>如果是OLM-M1D控制卡，先改成04，里面的协议版本改成64，然后改成14，如果是华夏相机，相机需要改成透传模式。</w:t>
      </w:r>
    </w:p>
    <w:p>
      <w:pPr>
        <w:pBdr>
          <w:bottom w:val="single" w:color="auto" w:sz="4" w:space="0"/>
        </w:pBdr>
        <w:jc w:val="center"/>
        <w:outlineLvl w:val="9"/>
      </w:pPr>
      <w:r>
        <w:drawing>
          <wp:inline distT="0" distB="0" distL="114300" distR="114300">
            <wp:extent cx="2667635" cy="3223260"/>
            <wp:effectExtent l="0" t="0" r="18415" b="1524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4"/>
                    <a:stretch>
                      <a:fillRect/>
                    </a:stretch>
                  </pic:blipFill>
                  <pic:spPr>
                    <a:xfrm>
                      <a:off x="0" y="0"/>
                      <a:ext cx="2667635" cy="3223260"/>
                    </a:xfrm>
                    <a:prstGeom prst="rect">
                      <a:avLst/>
                    </a:prstGeom>
                    <a:noFill/>
                    <a:ln>
                      <a:noFill/>
                    </a:ln>
                  </pic:spPr>
                </pic:pic>
              </a:graphicData>
            </a:graphic>
          </wp:inline>
        </w:drawing>
      </w:r>
    </w:p>
    <w:p>
      <w:pPr>
        <w:pBdr>
          <w:bottom w:val="single" w:color="auto" w:sz="4" w:space="0"/>
        </w:pBdr>
        <w:jc w:val="center"/>
        <w:outlineLvl w:val="9"/>
        <w:rPr>
          <w:rFonts w:hint="default"/>
          <w:sz w:val="28"/>
          <w:szCs w:val="36"/>
          <w:lang w:val="en-US" w:eastAsia="zh-CN"/>
        </w:rPr>
      </w:pPr>
      <w:r>
        <w:rPr>
          <w:rFonts w:hint="eastAsia"/>
          <w:sz w:val="28"/>
          <w:szCs w:val="36"/>
          <w:lang w:val="en-US" w:eastAsia="zh-CN"/>
        </w:rPr>
        <w:t>其他控制卡请联系技术支持，拍照给技术确认即可。</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bookmarkStart w:id="0" w:name="_GoBack"/>
      <w:bookmarkEnd w:id="0"/>
    </w:p>
    <w:p>
      <w:pPr>
        <w:outlineLvl w:val="1"/>
        <w:rPr>
          <w:rFonts w:ascii="微软雅黑" w:hAnsi="微软雅黑" w:eastAsia="微软雅黑" w:cs="微软雅黑"/>
          <w:color w:val="FFFFFF" w:themeColor="background1"/>
          <w:sz w:val="28"/>
          <w:szCs w:val="28"/>
          <w:highlight w:val="red"/>
        </w:rPr>
      </w:pPr>
      <w:r>
        <w:rPr>
          <w:rFonts w:hint="eastAsia" w:ascii="微软雅黑" w:hAnsi="微软雅黑" w:eastAsia="微软雅黑" w:cs="微软雅黑"/>
          <w:color w:val="FFFFFF" w:themeColor="background1"/>
          <w:sz w:val="28"/>
          <w:szCs w:val="28"/>
          <w:highlight w:val="red"/>
        </w:rPr>
        <w:t>3车牌管理</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3.1新增车牌方法：</w:t>
      </w:r>
    </w:p>
    <w:p>
      <w:pPr>
        <w:rPr>
          <w:rFonts w:ascii="微软雅黑" w:hAnsi="微软雅黑" w:eastAsia="微软雅黑" w:cs="微软雅黑"/>
          <w:sz w:val="28"/>
          <w:szCs w:val="28"/>
        </w:rPr>
      </w:pPr>
      <w:r>
        <w:rPr>
          <w:rFonts w:hint="eastAsia" w:ascii="微软雅黑" w:hAnsi="微软雅黑" w:eastAsia="微软雅黑" w:cs="微软雅黑"/>
          <w:sz w:val="28"/>
          <w:szCs w:val="28"/>
        </w:rPr>
        <w:t>3.1.1点击</w:t>
      </w:r>
      <w:r>
        <w:rPr>
          <w:rFonts w:hint="eastAsia" w:ascii="微软雅黑" w:hAnsi="微软雅黑" w:eastAsia="微软雅黑" w:cs="微软雅黑"/>
          <w:sz w:val="28"/>
          <w:szCs w:val="28"/>
          <w:lang w:val="en-US" w:eastAsia="zh-CN"/>
        </w:rPr>
        <w:t>系统设置下的</w:t>
      </w:r>
      <w:r>
        <w:rPr>
          <w:rFonts w:hint="eastAsia" w:ascii="微软雅黑" w:hAnsi="微软雅黑" w:eastAsia="微软雅黑" w:cs="微软雅黑"/>
          <w:sz w:val="28"/>
          <w:szCs w:val="28"/>
        </w:rPr>
        <w:t>车牌管理</w:t>
      </w:r>
    </w:p>
    <w:p>
      <w:pPr>
        <w:rPr>
          <w:sz w:val="28"/>
          <w:szCs w:val="28"/>
        </w:rPr>
      </w:pPr>
      <w:r>
        <w:rPr>
          <w:sz w:val="28"/>
          <w:szCs w:val="28"/>
        </w:rPr>
        <w:drawing>
          <wp:inline distT="0" distB="0" distL="0" distR="0">
            <wp:extent cx="5274310" cy="2856230"/>
            <wp:effectExtent l="19050" t="0" r="2540" b="0"/>
            <wp:docPr id="60" name="图片 25" descr="D:\Documents\Tencent Files\1468551051\Image\C2C\]]B[1(04PK{VG9Z$}}W}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D:\Documents\Tencent Files\1468551051\Image\C2C\]]B[1(04PK{VG9Z$}}W}VA4.png"/>
                    <pic:cNvPicPr>
                      <a:picLocks noChangeAspect="1" noChangeArrowheads="1"/>
                    </pic:cNvPicPr>
                  </pic:nvPicPr>
                  <pic:blipFill>
                    <a:blip r:embed="rId25" cstate="print"/>
                    <a:srcRect/>
                    <a:stretch>
                      <a:fillRect/>
                    </a:stretch>
                  </pic:blipFill>
                  <pic:spPr>
                    <a:xfrm>
                      <a:off x="0" y="0"/>
                      <a:ext cx="5274310" cy="2856232"/>
                    </a:xfrm>
                    <a:prstGeom prst="rect">
                      <a:avLst/>
                    </a:prstGeom>
                    <a:noFill/>
                    <a:ln w="9525">
                      <a:noFill/>
                      <a:miter lim="800000"/>
                      <a:headEnd/>
                      <a:tailEnd/>
                    </a:ln>
                  </pic:spPr>
                </pic:pic>
              </a:graphicData>
            </a:graphic>
          </wp:inline>
        </w:drawing>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3.1.2点击新增车牌</w:t>
      </w:r>
    </w:p>
    <w:p>
      <w:pPr>
        <w:rPr>
          <w:sz w:val="28"/>
          <w:szCs w:val="28"/>
        </w:rPr>
      </w:pPr>
    </w:p>
    <w:p>
      <w:pPr>
        <w:jc w:val="center"/>
        <w:rPr>
          <w:rFonts w:ascii="微软雅黑" w:hAnsi="微软雅黑" w:eastAsia="微软雅黑" w:cs="微软雅黑"/>
          <w:sz w:val="28"/>
          <w:szCs w:val="28"/>
        </w:rPr>
      </w:pPr>
      <w:r>
        <w:rPr>
          <w:sz w:val="28"/>
          <w:szCs w:val="28"/>
        </w:rPr>
        <w:drawing>
          <wp:inline distT="0" distB="0" distL="114300" distR="114300">
            <wp:extent cx="5269230" cy="1826895"/>
            <wp:effectExtent l="0" t="0" r="127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269230" cy="182689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3.1.3选择车牌类型</w:t>
      </w:r>
      <w:r>
        <w:rPr>
          <w:rFonts w:ascii="Arial" w:hAnsi="Arial" w:eastAsia="微软雅黑" w:cs="Arial"/>
          <w:sz w:val="28"/>
          <w:szCs w:val="28"/>
        </w:rPr>
        <w:t>→</w:t>
      </w:r>
      <w:r>
        <w:rPr>
          <w:rFonts w:hint="eastAsia" w:ascii="微软雅黑" w:hAnsi="微软雅黑" w:eastAsia="微软雅黑" w:cs="微软雅黑"/>
          <w:sz w:val="28"/>
          <w:szCs w:val="28"/>
        </w:rPr>
        <w:t>车辆类型</w:t>
      </w:r>
      <w:r>
        <w:rPr>
          <w:rFonts w:ascii="Arial" w:hAnsi="Arial" w:eastAsia="微软雅黑" w:cs="Arial"/>
          <w:sz w:val="28"/>
          <w:szCs w:val="28"/>
        </w:rPr>
        <w:t>→</w:t>
      </w:r>
      <w:r>
        <w:rPr>
          <w:rFonts w:hint="eastAsia" w:ascii="微软雅黑" w:hAnsi="微软雅黑" w:eastAsia="微软雅黑" w:cs="微软雅黑"/>
          <w:sz w:val="28"/>
          <w:szCs w:val="28"/>
        </w:rPr>
        <w:t>输入车牌号码</w:t>
      </w:r>
      <w:r>
        <w:rPr>
          <w:rFonts w:ascii="Arial" w:hAnsi="Arial" w:eastAsia="微软雅黑" w:cs="Arial"/>
          <w:sz w:val="28"/>
          <w:szCs w:val="28"/>
        </w:rPr>
        <w:t>→</w:t>
      </w:r>
      <w:r>
        <w:rPr>
          <w:rFonts w:hint="eastAsia" w:ascii="微软雅黑" w:hAnsi="微软雅黑" w:eastAsia="微软雅黑" w:cs="微软雅黑"/>
          <w:sz w:val="28"/>
          <w:szCs w:val="28"/>
        </w:rPr>
        <w:t>设置车牌有效日期</w:t>
      </w:r>
    </w:p>
    <w:p>
      <w:pPr>
        <w:rPr>
          <w:sz w:val="28"/>
          <w:szCs w:val="28"/>
        </w:rPr>
      </w:pPr>
      <w:r>
        <w:rPr>
          <w:sz w:val="28"/>
          <w:szCs w:val="28"/>
        </w:rPr>
        <w:drawing>
          <wp:inline distT="0" distB="0" distL="114300" distR="114300">
            <wp:extent cx="5274310" cy="2050415"/>
            <wp:effectExtent l="0" t="0" r="889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74310" cy="2050415"/>
                    </a:xfrm>
                    <a:prstGeom prst="rect">
                      <a:avLst/>
                    </a:prstGeom>
                    <a:noFill/>
                    <a:ln>
                      <a:noFill/>
                    </a:ln>
                  </pic:spPr>
                </pic:pic>
              </a:graphicData>
            </a:graphic>
          </wp:inline>
        </w:drawing>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3.2批量导入车牌号码</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3.2.1点击车牌管理</w:t>
      </w:r>
    </w:p>
    <w:p>
      <w:pPr>
        <w:rPr>
          <w:rFonts w:hint="eastAsia" w:ascii="微软雅黑" w:hAnsi="微软雅黑" w:eastAsia="微软雅黑" w:cs="微软雅黑"/>
          <w:sz w:val="28"/>
          <w:szCs w:val="28"/>
        </w:rPr>
      </w:pPr>
      <w:r>
        <w:rPr>
          <w:sz w:val="28"/>
          <w:szCs w:val="28"/>
        </w:rPr>
        <w:drawing>
          <wp:inline distT="0" distB="0" distL="114300" distR="114300">
            <wp:extent cx="5267960" cy="2684780"/>
            <wp:effectExtent l="0" t="0" r="254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tretch>
                      <a:fillRect/>
                    </a:stretch>
                  </pic:blipFill>
                  <pic:spPr>
                    <a:xfrm>
                      <a:off x="0" y="0"/>
                      <a:ext cx="5267960" cy="2684780"/>
                    </a:xfrm>
                    <a:prstGeom prst="rect">
                      <a:avLst/>
                    </a:prstGeom>
                    <a:noFill/>
                    <a:ln>
                      <a:noFill/>
                    </a:ln>
                  </pic:spPr>
                </pic:pic>
              </a:graphicData>
            </a:graphic>
          </wp:inline>
        </w:drawing>
      </w:r>
    </w:p>
    <w:p>
      <w:pPr>
        <w:rPr>
          <w:sz w:val="28"/>
          <w:szCs w:val="28"/>
        </w:rPr>
      </w:pP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3.2.2点击车牌导入</w:t>
      </w:r>
    </w:p>
    <w:p>
      <w:pPr>
        <w:rPr>
          <w:sz w:val="28"/>
          <w:szCs w:val="28"/>
        </w:rPr>
      </w:pPr>
      <w:r>
        <w:rPr>
          <w:sz w:val="28"/>
          <w:szCs w:val="28"/>
        </w:rPr>
        <w:drawing>
          <wp:inline distT="0" distB="0" distL="114300" distR="114300">
            <wp:extent cx="5269230" cy="1881505"/>
            <wp:effectExtent l="0" t="0" r="12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9"/>
                    <a:stretch>
                      <a:fillRect/>
                    </a:stretch>
                  </pic:blipFill>
                  <pic:spPr>
                    <a:xfrm>
                      <a:off x="0" y="0"/>
                      <a:ext cx="5269230" cy="1881505"/>
                    </a:xfrm>
                    <a:prstGeom prst="rect">
                      <a:avLst/>
                    </a:prstGeom>
                    <a:noFill/>
                    <a:ln>
                      <a:noFill/>
                    </a:ln>
                  </pic:spPr>
                </pic:pic>
              </a:graphicData>
            </a:graphic>
          </wp:inline>
        </w:drawing>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3.2.3点击下载模板</w:t>
      </w:r>
    </w:p>
    <w:p>
      <w:pPr>
        <w:rPr>
          <w:sz w:val="28"/>
          <w:szCs w:val="28"/>
        </w:rPr>
      </w:pPr>
    </w:p>
    <w:p>
      <w:pPr>
        <w:rPr>
          <w:sz w:val="28"/>
          <w:szCs w:val="28"/>
        </w:rPr>
      </w:pPr>
      <w:r>
        <w:rPr>
          <w:sz w:val="28"/>
          <w:szCs w:val="28"/>
        </w:rPr>
        <w:drawing>
          <wp:inline distT="0" distB="0" distL="114300" distR="114300">
            <wp:extent cx="5272405" cy="4145280"/>
            <wp:effectExtent l="0" t="0" r="10795"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tretch>
                      <a:fillRect/>
                    </a:stretch>
                  </pic:blipFill>
                  <pic:spPr>
                    <a:xfrm>
                      <a:off x="0" y="0"/>
                      <a:ext cx="5272405" cy="4145280"/>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3.2.4把文件保存到桌面</w:t>
      </w:r>
    </w:p>
    <w:p>
      <w:pPr>
        <w:rPr>
          <w:sz w:val="28"/>
          <w:szCs w:val="28"/>
        </w:rPr>
      </w:pPr>
      <w:r>
        <w:rPr>
          <w:sz w:val="28"/>
          <w:szCs w:val="28"/>
        </w:rPr>
        <w:drawing>
          <wp:inline distT="0" distB="0" distL="114300" distR="114300">
            <wp:extent cx="5269230" cy="4269105"/>
            <wp:effectExtent l="0" t="0" r="1270" b="107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1"/>
                    <a:stretch>
                      <a:fillRect/>
                    </a:stretch>
                  </pic:blipFill>
                  <pic:spPr>
                    <a:xfrm>
                      <a:off x="0" y="0"/>
                      <a:ext cx="5269230" cy="4269105"/>
                    </a:xfrm>
                    <a:prstGeom prst="rect">
                      <a:avLst/>
                    </a:prstGeom>
                    <a:noFill/>
                    <a:ln>
                      <a:noFill/>
                    </a:ln>
                  </pic:spPr>
                </pic:pic>
              </a:graphicData>
            </a:graphic>
          </wp:inline>
        </w:drawing>
      </w:r>
    </w:p>
    <w:p>
      <w:pPr>
        <w:rPr>
          <w:sz w:val="28"/>
          <w:szCs w:val="28"/>
        </w:rPr>
      </w:pPr>
    </w:p>
    <w:p>
      <w:pPr>
        <w:rPr>
          <w:sz w:val="28"/>
          <w:szCs w:val="28"/>
        </w:rPr>
      </w:pPr>
      <w:r>
        <w:rPr>
          <w:rFonts w:hint="eastAsia" w:ascii="微软雅黑" w:hAnsi="微软雅黑" w:eastAsia="微软雅黑" w:cs="微软雅黑"/>
          <w:sz w:val="28"/>
          <w:szCs w:val="28"/>
        </w:rPr>
        <w:t>3.2.5点击确定</w:t>
      </w:r>
    </w:p>
    <w:p>
      <w:pPr>
        <w:rPr>
          <w:sz w:val="28"/>
          <w:szCs w:val="28"/>
        </w:rPr>
      </w:pPr>
      <w:r>
        <w:rPr>
          <w:sz w:val="28"/>
          <w:szCs w:val="28"/>
        </w:rPr>
        <w:drawing>
          <wp:inline distT="0" distB="0" distL="114300" distR="114300">
            <wp:extent cx="5271770" cy="4110355"/>
            <wp:effectExtent l="0" t="0" r="11430" b="44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2"/>
                    <a:stretch>
                      <a:fillRect/>
                    </a:stretch>
                  </pic:blipFill>
                  <pic:spPr>
                    <a:xfrm>
                      <a:off x="0" y="0"/>
                      <a:ext cx="5271770" cy="411035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3.2.6在桌面找到刚刚下载的模板并双击打开文件</w:t>
      </w:r>
    </w:p>
    <w:p>
      <w:pPr>
        <w:rPr>
          <w:sz w:val="28"/>
          <w:szCs w:val="28"/>
        </w:rPr>
      </w:pPr>
      <w:r>
        <w:rPr>
          <w:sz w:val="28"/>
          <w:szCs w:val="28"/>
        </w:rPr>
        <w:drawing>
          <wp:inline distT="0" distB="0" distL="114300" distR="114300">
            <wp:extent cx="1009650" cy="1117600"/>
            <wp:effectExtent l="0" t="0" r="635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3"/>
                    <a:stretch>
                      <a:fillRect/>
                    </a:stretch>
                  </pic:blipFill>
                  <pic:spPr>
                    <a:xfrm>
                      <a:off x="0" y="0"/>
                      <a:ext cx="1009650" cy="1117600"/>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3.2.7批量复制到表格里面，并保存到文件</w:t>
      </w:r>
    </w:p>
    <w:p>
      <w:pPr>
        <w:rPr>
          <w:sz w:val="28"/>
          <w:szCs w:val="28"/>
        </w:rPr>
      </w:pPr>
      <w:r>
        <w:rPr>
          <w:sz w:val="28"/>
          <w:szCs w:val="28"/>
        </w:rPr>
        <w:drawing>
          <wp:inline distT="0" distB="0" distL="114300" distR="114300">
            <wp:extent cx="5271770" cy="2742565"/>
            <wp:effectExtent l="0" t="0" r="508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4" cstate="print"/>
                    <a:stretch>
                      <a:fillRect/>
                    </a:stretch>
                  </pic:blipFill>
                  <pic:spPr>
                    <a:xfrm>
                      <a:off x="0" y="0"/>
                      <a:ext cx="5271770" cy="274256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3.2.8点击导入Excel,找到刚刚制作好的表格，选中打开表格</w:t>
      </w:r>
    </w:p>
    <w:p>
      <w:pPr>
        <w:rPr>
          <w:rFonts w:hint="eastAsia" w:ascii="微软雅黑" w:hAnsi="微软雅黑" w:eastAsia="微软雅黑" w:cs="微软雅黑"/>
          <w:sz w:val="28"/>
          <w:szCs w:val="28"/>
        </w:rPr>
      </w:pPr>
      <w:r>
        <w:rPr>
          <w:sz w:val="28"/>
          <w:szCs w:val="28"/>
        </w:rPr>
        <w:drawing>
          <wp:inline distT="0" distB="0" distL="114300" distR="114300">
            <wp:extent cx="5269865" cy="4010660"/>
            <wp:effectExtent l="0" t="0" r="635"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5"/>
                    <a:stretch>
                      <a:fillRect/>
                    </a:stretch>
                  </pic:blipFill>
                  <pic:spPr>
                    <a:xfrm>
                      <a:off x="0" y="0"/>
                      <a:ext cx="5269865" cy="4010660"/>
                    </a:xfrm>
                    <a:prstGeom prst="rect">
                      <a:avLst/>
                    </a:prstGeom>
                    <a:noFill/>
                    <a:ln>
                      <a:noFill/>
                    </a:ln>
                  </pic:spPr>
                </pic:pic>
              </a:graphicData>
            </a:graphic>
          </wp:inline>
        </w:drawing>
      </w:r>
    </w:p>
    <w:p>
      <w:pPr>
        <w:rPr>
          <w:sz w:val="28"/>
          <w:szCs w:val="28"/>
        </w:rPr>
      </w:pPr>
      <w:r>
        <w:rPr>
          <w:rFonts w:hint="eastAsia" w:ascii="微软雅黑" w:hAnsi="微软雅黑" w:eastAsia="微软雅黑" w:cs="微软雅黑"/>
          <w:sz w:val="28"/>
          <w:szCs w:val="28"/>
        </w:rPr>
        <w:t>3.2.9点击保存</w:t>
      </w:r>
    </w:p>
    <w:p>
      <w:pPr>
        <w:rPr>
          <w:sz w:val="28"/>
          <w:szCs w:val="28"/>
        </w:rPr>
      </w:pPr>
    </w:p>
    <w:p>
      <w:pPr>
        <w:rPr>
          <w:sz w:val="28"/>
          <w:szCs w:val="28"/>
        </w:rPr>
      </w:pPr>
      <w:r>
        <w:rPr>
          <w:sz w:val="28"/>
          <w:szCs w:val="28"/>
        </w:rPr>
        <w:drawing>
          <wp:inline distT="0" distB="0" distL="114300" distR="114300">
            <wp:extent cx="5269230" cy="3853815"/>
            <wp:effectExtent l="0" t="0" r="1270" b="698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6"/>
                    <a:stretch>
                      <a:fillRect/>
                    </a:stretch>
                  </pic:blipFill>
                  <pic:spPr>
                    <a:xfrm>
                      <a:off x="0" y="0"/>
                      <a:ext cx="5269230" cy="385381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3.2.10点击确定</w:t>
      </w:r>
    </w:p>
    <w:p>
      <w:pPr>
        <w:rPr>
          <w:sz w:val="28"/>
          <w:szCs w:val="28"/>
        </w:rPr>
      </w:pPr>
      <w:r>
        <w:rPr>
          <w:sz w:val="28"/>
          <w:szCs w:val="28"/>
        </w:rPr>
        <w:drawing>
          <wp:inline distT="0" distB="0" distL="114300" distR="114300">
            <wp:extent cx="5267960" cy="3743325"/>
            <wp:effectExtent l="0" t="0" r="2540" b="317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7"/>
                    <a:stretch>
                      <a:fillRect/>
                    </a:stretch>
                  </pic:blipFill>
                  <pic:spPr>
                    <a:xfrm>
                      <a:off x="0" y="0"/>
                      <a:ext cx="5267960" cy="3743325"/>
                    </a:xfrm>
                    <a:prstGeom prst="rect">
                      <a:avLst/>
                    </a:prstGeom>
                    <a:noFill/>
                    <a:ln>
                      <a:noFill/>
                    </a:ln>
                  </pic:spPr>
                </pic:pic>
              </a:graphicData>
            </a:graphic>
          </wp:inline>
        </w:drawing>
      </w:r>
    </w:p>
    <w:p>
      <w:pPr>
        <w:rPr>
          <w:rFonts w:ascii="微软雅黑" w:hAnsi="微软雅黑" w:eastAsia="微软雅黑" w:cs="微软雅黑"/>
          <w:color w:val="FFFFFF" w:themeColor="background1"/>
          <w:sz w:val="28"/>
          <w:szCs w:val="28"/>
          <w:highlight w:val="red"/>
        </w:rPr>
      </w:pPr>
      <w:r>
        <w:rPr>
          <w:rFonts w:hint="eastAsia" w:ascii="微软雅黑" w:hAnsi="微软雅黑" w:eastAsia="微软雅黑" w:cs="微软雅黑"/>
          <w:color w:val="FFFFFF" w:themeColor="background1"/>
          <w:sz w:val="28"/>
          <w:szCs w:val="28"/>
          <w:highlight w:val="red"/>
        </w:rPr>
        <w:t>4收费规则管理</w:t>
      </w:r>
    </w:p>
    <w:p>
      <w:pPr>
        <w:rPr>
          <w:rFonts w:ascii="微软雅黑" w:hAnsi="微软雅黑" w:eastAsia="微软雅黑" w:cs="微软雅黑"/>
          <w:sz w:val="28"/>
          <w:szCs w:val="28"/>
        </w:rPr>
      </w:pPr>
      <w:r>
        <w:rPr>
          <w:rFonts w:hint="eastAsia" w:ascii="微软雅黑" w:hAnsi="微软雅黑" w:eastAsia="微软雅黑" w:cs="微软雅黑"/>
          <w:sz w:val="28"/>
          <w:szCs w:val="28"/>
        </w:rPr>
        <w:t>4.1查表法</w:t>
      </w:r>
    </w:p>
    <w:p>
      <w:pPr>
        <w:rPr>
          <w:rFonts w:ascii="微软雅黑" w:hAnsi="微软雅黑" w:eastAsia="微软雅黑" w:cs="微软雅黑"/>
          <w:sz w:val="28"/>
          <w:szCs w:val="28"/>
        </w:rPr>
      </w:pPr>
      <w:r>
        <w:rPr>
          <w:rFonts w:hint="eastAsia" w:ascii="微软雅黑" w:hAnsi="微软雅黑" w:eastAsia="微软雅黑" w:cs="微软雅黑"/>
          <w:sz w:val="28"/>
          <w:szCs w:val="28"/>
        </w:rPr>
        <w:t>4.1.1点击收费规则</w:t>
      </w:r>
    </w:p>
    <w:p>
      <w:pPr>
        <w:rPr>
          <w:sz w:val="28"/>
          <w:szCs w:val="28"/>
        </w:rPr>
      </w:pPr>
      <w:r>
        <w:rPr>
          <w:sz w:val="28"/>
          <w:szCs w:val="28"/>
        </w:rPr>
        <w:drawing>
          <wp:inline distT="0" distB="0" distL="114300" distR="114300">
            <wp:extent cx="5270500" cy="2949575"/>
            <wp:effectExtent l="0" t="0" r="0" b="952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8"/>
                    <a:stretch>
                      <a:fillRect/>
                    </a:stretch>
                  </pic:blipFill>
                  <pic:spPr>
                    <a:xfrm>
                      <a:off x="0" y="0"/>
                      <a:ext cx="5270500" cy="294957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4.1.2选择查表法，并用鼠标左键点击临时车规则查表法</w:t>
      </w:r>
    </w:p>
    <w:p>
      <w:pPr>
        <w:rPr>
          <w:sz w:val="28"/>
          <w:szCs w:val="28"/>
        </w:rPr>
      </w:pPr>
      <w:r>
        <w:rPr>
          <w:sz w:val="28"/>
          <w:szCs w:val="28"/>
        </w:rPr>
        <w:drawing>
          <wp:inline distT="0" distB="0" distL="114300" distR="114300">
            <wp:extent cx="5272405" cy="3584575"/>
            <wp:effectExtent l="0" t="0" r="1079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5272405" cy="3584575"/>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4.1.3设置好需要的收费规则后，点击保存并测试按扭</w:t>
      </w:r>
    </w:p>
    <w:p>
      <w:pPr>
        <w:pBdr>
          <w:bottom w:val="single" w:color="auto" w:sz="4" w:space="0"/>
        </w:pBdr>
        <w:rPr>
          <w:sz w:val="28"/>
          <w:szCs w:val="28"/>
        </w:rPr>
      </w:pPr>
    </w:p>
    <w:p>
      <w:pPr>
        <w:rPr>
          <w:rFonts w:hint="default" w:ascii="微软雅黑" w:hAnsi="微软雅黑" w:eastAsia="微软雅黑" w:cs="微软雅黑"/>
          <w:sz w:val="28"/>
          <w:szCs w:val="28"/>
          <w:lang w:val="en-US" w:eastAsia="zh-CN"/>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4.2通用法</w:t>
      </w:r>
    </w:p>
    <w:p>
      <w:pPr>
        <w:rPr>
          <w:rFonts w:hint="eastAsia" w:ascii="微软雅黑" w:hAnsi="微软雅黑" w:eastAsia="微软雅黑" w:cs="微软雅黑"/>
          <w:sz w:val="28"/>
          <w:szCs w:val="28"/>
        </w:rPr>
      </w:pPr>
      <w:r>
        <w:rPr>
          <w:sz w:val="28"/>
          <w:szCs w:val="28"/>
        </w:rPr>
        <w:drawing>
          <wp:inline distT="0" distB="0" distL="114300" distR="114300">
            <wp:extent cx="5269865" cy="4313555"/>
            <wp:effectExtent l="0" t="0" r="635" b="44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0"/>
                    <a:stretch>
                      <a:fillRect/>
                    </a:stretch>
                  </pic:blipFill>
                  <pic:spPr>
                    <a:xfrm>
                      <a:off x="0" y="0"/>
                      <a:ext cx="5269865" cy="4313555"/>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4.2.1点击收费规则</w:t>
      </w:r>
    </w:p>
    <w:p>
      <w:pPr>
        <w:rPr>
          <w:sz w:val="28"/>
          <w:szCs w:val="28"/>
        </w:rPr>
      </w:pPr>
    </w:p>
    <w:p>
      <w:pPr>
        <w:rPr>
          <w:sz w:val="28"/>
          <w:szCs w:val="28"/>
        </w:rPr>
      </w:pPr>
      <w:r>
        <w:rPr>
          <w:sz w:val="28"/>
          <w:szCs w:val="28"/>
        </w:rPr>
        <w:drawing>
          <wp:inline distT="0" distB="0" distL="114300" distR="114300">
            <wp:extent cx="5269230" cy="4182110"/>
            <wp:effectExtent l="0" t="0" r="1270" b="88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1"/>
                    <a:stretch>
                      <a:fillRect/>
                    </a:stretch>
                  </pic:blipFill>
                  <pic:spPr>
                    <a:xfrm>
                      <a:off x="0" y="0"/>
                      <a:ext cx="5269230" cy="4182110"/>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4.2.2选择通用法,并用鼠标左键点击临时车规则通用法按扭</w:t>
      </w:r>
    </w:p>
    <w:p>
      <w:pPr>
        <w:rPr>
          <w:sz w:val="28"/>
          <w:szCs w:val="28"/>
        </w:rPr>
      </w:pPr>
      <w:r>
        <w:rPr>
          <w:sz w:val="28"/>
          <w:szCs w:val="28"/>
        </w:rPr>
        <w:drawing>
          <wp:inline distT="0" distB="0" distL="114300" distR="114300">
            <wp:extent cx="5267325" cy="3749675"/>
            <wp:effectExtent l="0" t="0" r="3175" b="952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2"/>
                    <a:stretch>
                      <a:fillRect/>
                    </a:stretch>
                  </pic:blipFill>
                  <pic:spPr>
                    <a:xfrm>
                      <a:off x="0" y="0"/>
                      <a:ext cx="5267325" cy="374967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4.2.3点击小区收费规则，并点击保存测试按扭</w:t>
      </w:r>
    </w:p>
    <w:p>
      <w:pPr>
        <w:rPr>
          <w:sz w:val="28"/>
          <w:szCs w:val="28"/>
        </w:rPr>
      </w:pPr>
      <w:r>
        <w:rPr>
          <w:sz w:val="28"/>
          <w:szCs w:val="28"/>
        </w:rPr>
        <w:drawing>
          <wp:inline distT="0" distB="0" distL="114300" distR="114300">
            <wp:extent cx="5269865" cy="2745740"/>
            <wp:effectExtent l="0" t="0" r="635" b="1016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3"/>
                    <a:stretch>
                      <a:fillRect/>
                    </a:stretch>
                  </pic:blipFill>
                  <pic:spPr>
                    <a:xfrm>
                      <a:off x="0" y="0"/>
                      <a:ext cx="5269865" cy="2745740"/>
                    </a:xfrm>
                    <a:prstGeom prst="rect">
                      <a:avLst/>
                    </a:prstGeom>
                    <a:noFill/>
                    <a:ln>
                      <a:noFill/>
                    </a:ln>
                  </pic:spPr>
                </pic:pic>
              </a:graphicData>
            </a:graphic>
          </wp:inline>
        </w:drawing>
      </w:r>
    </w:p>
    <w:p>
      <w:pPr>
        <w:outlineLvl w:val="1"/>
        <w:rPr>
          <w:rFonts w:ascii="微软雅黑" w:hAnsi="微软雅黑" w:eastAsia="微软雅黑" w:cs="微软雅黑"/>
          <w:color w:val="FFFFFF" w:themeColor="background1"/>
          <w:sz w:val="28"/>
          <w:szCs w:val="28"/>
          <w:highlight w:val="red"/>
        </w:rPr>
      </w:pPr>
      <w:r>
        <w:rPr>
          <w:rFonts w:hint="eastAsia" w:ascii="微软雅黑" w:hAnsi="微软雅黑" w:eastAsia="微软雅黑" w:cs="微软雅黑"/>
          <w:color w:val="FFFFFF" w:themeColor="background1"/>
          <w:sz w:val="28"/>
          <w:szCs w:val="28"/>
          <w:highlight w:val="red"/>
        </w:rPr>
        <w:t>5通行时间段管理设置</w:t>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5.1点击</w:t>
      </w:r>
      <w:r>
        <w:rPr>
          <w:rFonts w:hint="eastAsia" w:ascii="微软雅黑" w:hAnsi="微软雅黑" w:eastAsia="微软雅黑" w:cs="微软雅黑"/>
          <w:sz w:val="28"/>
          <w:szCs w:val="28"/>
          <w:lang w:val="en-US" w:eastAsia="zh-CN"/>
        </w:rPr>
        <w:t>系统</w:t>
      </w:r>
      <w:r>
        <w:rPr>
          <w:rFonts w:hint="eastAsia" w:ascii="微软雅黑" w:hAnsi="微软雅黑" w:eastAsia="微软雅黑" w:cs="微软雅黑"/>
          <w:sz w:val="28"/>
          <w:szCs w:val="28"/>
        </w:rPr>
        <w:t>设置，选择系统配置</w:t>
      </w:r>
    </w:p>
    <w:p>
      <w:pPr>
        <w:rPr>
          <w:sz w:val="28"/>
          <w:szCs w:val="28"/>
        </w:rPr>
      </w:pPr>
    </w:p>
    <w:p>
      <w:pPr>
        <w:rPr>
          <w:sz w:val="28"/>
          <w:szCs w:val="28"/>
        </w:rPr>
      </w:pPr>
      <w:r>
        <w:rPr>
          <w:sz w:val="28"/>
          <w:szCs w:val="28"/>
        </w:rPr>
        <w:drawing>
          <wp:inline distT="0" distB="0" distL="114300" distR="114300">
            <wp:extent cx="5273040" cy="3442335"/>
            <wp:effectExtent l="0" t="0" r="10160" b="1206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4"/>
                    <a:stretch>
                      <a:fillRect/>
                    </a:stretch>
                  </pic:blipFill>
                  <pic:spPr>
                    <a:xfrm>
                      <a:off x="0" y="0"/>
                      <a:ext cx="5273040" cy="344233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5.2点击识别配置，勾选第13点并保存</w:t>
      </w:r>
    </w:p>
    <w:p>
      <w:pPr>
        <w:rPr>
          <w:sz w:val="28"/>
          <w:szCs w:val="28"/>
        </w:rPr>
      </w:pPr>
    </w:p>
    <w:p>
      <w:pPr>
        <w:rPr>
          <w:sz w:val="28"/>
          <w:szCs w:val="28"/>
        </w:rPr>
      </w:pPr>
      <w:r>
        <w:rPr>
          <w:sz w:val="28"/>
          <w:szCs w:val="28"/>
        </w:rPr>
        <w:drawing>
          <wp:inline distT="0" distB="0" distL="114300" distR="114300">
            <wp:extent cx="5272405" cy="4578985"/>
            <wp:effectExtent l="0" t="0" r="10795" b="57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5"/>
                    <a:stretch>
                      <a:fillRect/>
                    </a:stretch>
                  </pic:blipFill>
                  <pic:spPr>
                    <a:xfrm>
                      <a:off x="0" y="0"/>
                      <a:ext cx="5272405" cy="4578985"/>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5.3点击</w:t>
      </w:r>
      <w:r>
        <w:rPr>
          <w:rFonts w:hint="eastAsia" w:ascii="微软雅黑" w:hAnsi="微软雅黑" w:eastAsia="微软雅黑" w:cs="微软雅黑"/>
          <w:sz w:val="28"/>
          <w:szCs w:val="28"/>
          <w:lang w:val="en-US" w:eastAsia="zh-CN"/>
        </w:rPr>
        <w:t>系统</w:t>
      </w:r>
      <w:r>
        <w:rPr>
          <w:rFonts w:hint="eastAsia" w:ascii="微软雅黑" w:hAnsi="微软雅黑" w:eastAsia="微软雅黑" w:cs="微软雅黑"/>
          <w:sz w:val="28"/>
          <w:szCs w:val="28"/>
        </w:rPr>
        <w:t>设置，选择通行时间管理</w:t>
      </w:r>
    </w:p>
    <w:p>
      <w:pPr>
        <w:rPr>
          <w:sz w:val="28"/>
          <w:szCs w:val="28"/>
        </w:rPr>
      </w:pPr>
      <w:r>
        <w:rPr>
          <w:sz w:val="28"/>
          <w:szCs w:val="28"/>
        </w:rPr>
        <w:drawing>
          <wp:inline distT="0" distB="0" distL="114300" distR="114300">
            <wp:extent cx="5269865" cy="3340735"/>
            <wp:effectExtent l="0" t="0" r="635" b="1206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46"/>
                    <a:stretch>
                      <a:fillRect/>
                    </a:stretch>
                  </pic:blipFill>
                  <pic:spPr>
                    <a:xfrm>
                      <a:off x="0" y="0"/>
                      <a:ext cx="5269865" cy="3340735"/>
                    </a:xfrm>
                    <a:prstGeom prst="rect">
                      <a:avLst/>
                    </a:prstGeom>
                    <a:noFill/>
                    <a:ln>
                      <a:noFill/>
                    </a:ln>
                  </pic:spPr>
                </pic:pic>
              </a:graphicData>
            </a:graphic>
          </wp:inline>
        </w:drawing>
      </w:r>
    </w:p>
    <w:p>
      <w:pPr>
        <w:rPr>
          <w:sz w:val="28"/>
          <w:szCs w:val="28"/>
        </w:rPr>
      </w:pP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5.4点击新增</w:t>
      </w:r>
      <w:r>
        <w:rPr>
          <w:rFonts w:hint="eastAsia" w:ascii="微软雅黑" w:hAnsi="微软雅黑" w:eastAsia="微软雅黑" w:cs="微软雅黑"/>
          <w:sz w:val="28"/>
          <w:szCs w:val="28"/>
          <w:lang w:val="en-US" w:eastAsia="zh-CN"/>
        </w:rPr>
        <w:t>车辆</w:t>
      </w:r>
    </w:p>
    <w:p>
      <w:pPr>
        <w:rPr>
          <w:sz w:val="28"/>
          <w:szCs w:val="28"/>
        </w:rPr>
      </w:pPr>
      <w:r>
        <w:rPr>
          <w:sz w:val="28"/>
          <w:szCs w:val="28"/>
        </w:rPr>
        <w:drawing>
          <wp:inline distT="0" distB="0" distL="114300" distR="114300">
            <wp:extent cx="5273040" cy="1276350"/>
            <wp:effectExtent l="0" t="0" r="10160" b="635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47"/>
                    <a:stretch>
                      <a:fillRect/>
                    </a:stretch>
                  </pic:blipFill>
                  <pic:spPr>
                    <a:xfrm>
                      <a:off x="0" y="0"/>
                      <a:ext cx="5273040" cy="1276350"/>
                    </a:xfrm>
                    <a:prstGeom prst="rect">
                      <a:avLst/>
                    </a:prstGeom>
                    <a:noFill/>
                    <a:ln>
                      <a:noFill/>
                    </a:ln>
                  </pic:spPr>
                </pic:pic>
              </a:graphicData>
            </a:graphic>
          </wp:inline>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5.5输入名称并保存</w:t>
      </w:r>
    </w:p>
    <w:p>
      <w:pPr>
        <w:rPr>
          <w:sz w:val="28"/>
          <w:szCs w:val="28"/>
        </w:rPr>
      </w:pPr>
      <w:r>
        <w:rPr>
          <w:sz w:val="28"/>
          <w:szCs w:val="28"/>
        </w:rPr>
        <w:drawing>
          <wp:inline distT="0" distB="0" distL="114300" distR="114300">
            <wp:extent cx="5259070" cy="3200400"/>
            <wp:effectExtent l="0" t="0" r="177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259070" cy="3200400"/>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5.6鼠标右键点击星期处，出现子菜单，选择新增</w:t>
      </w:r>
    </w:p>
    <w:p>
      <w:pPr>
        <w:rPr>
          <w:sz w:val="28"/>
          <w:szCs w:val="28"/>
        </w:rPr>
      </w:pPr>
      <w:r>
        <w:rPr>
          <w:sz w:val="28"/>
          <w:szCs w:val="28"/>
        </w:rPr>
        <w:drawing>
          <wp:inline distT="0" distB="0" distL="114300" distR="114300">
            <wp:extent cx="5264150" cy="3040380"/>
            <wp:effectExtent l="0" t="0" r="1270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9"/>
                    <a:stretch>
                      <a:fillRect/>
                    </a:stretch>
                  </pic:blipFill>
                  <pic:spPr>
                    <a:xfrm>
                      <a:off x="0" y="0"/>
                      <a:ext cx="5264150" cy="3040380"/>
                    </a:xfrm>
                    <a:prstGeom prst="rect">
                      <a:avLst/>
                    </a:prstGeom>
                    <a:noFill/>
                    <a:ln>
                      <a:noFill/>
                    </a:ln>
                  </pic:spPr>
                </pic:pic>
              </a:graphicData>
            </a:graphic>
          </wp:inline>
        </w:drawing>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5.7设置通行时间段，并保存。（</w:t>
      </w:r>
      <w:r>
        <w:rPr>
          <w:rFonts w:hint="eastAsia" w:ascii="微软雅黑" w:hAnsi="微软雅黑" w:eastAsia="微软雅黑" w:cs="微软雅黑"/>
          <w:b/>
          <w:bCs/>
          <w:color w:val="FF0000"/>
          <w:sz w:val="28"/>
          <w:szCs w:val="28"/>
        </w:rPr>
        <w:t>说明：开始时间至结束时间为车牌通行的时间段，其它时间为禁止通行时间</w:t>
      </w:r>
      <w:r>
        <w:rPr>
          <w:rFonts w:hint="eastAsia" w:ascii="微软雅黑" w:hAnsi="微软雅黑" w:eastAsia="微软雅黑" w:cs="微软雅黑"/>
          <w:sz w:val="28"/>
          <w:szCs w:val="28"/>
        </w:rPr>
        <w:t>）</w:t>
      </w:r>
    </w:p>
    <w:p>
      <w:pPr>
        <w:rPr>
          <w:sz w:val="28"/>
          <w:szCs w:val="28"/>
        </w:rPr>
      </w:pPr>
      <w:r>
        <w:rPr>
          <w:sz w:val="28"/>
          <w:szCs w:val="28"/>
        </w:rPr>
        <w:drawing>
          <wp:inline distT="0" distB="0" distL="114300" distR="114300">
            <wp:extent cx="5271135" cy="3879215"/>
            <wp:effectExtent l="0" t="0" r="5715" b="69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0"/>
                    <a:stretch>
                      <a:fillRect/>
                    </a:stretch>
                  </pic:blipFill>
                  <pic:spPr>
                    <a:xfrm>
                      <a:off x="0" y="0"/>
                      <a:ext cx="5271135" cy="3879215"/>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5.8进入需要设置的通道口，选 择刚设置好的通行时间段，并勾选需要限制的车辆类型。</w:t>
      </w:r>
    </w:p>
    <w:p>
      <w:pPr>
        <w:rPr>
          <w:sz w:val="28"/>
          <w:szCs w:val="28"/>
        </w:rPr>
      </w:pPr>
    </w:p>
    <w:p>
      <w:pPr>
        <w:pBdr>
          <w:bottom w:val="single" w:color="auto" w:sz="4" w:space="0"/>
        </w:pBdr>
        <w:rPr>
          <w:sz w:val="28"/>
          <w:szCs w:val="28"/>
        </w:rPr>
      </w:pPr>
      <w:r>
        <w:rPr>
          <w:sz w:val="28"/>
          <w:szCs w:val="28"/>
        </w:rPr>
        <w:drawing>
          <wp:inline distT="0" distB="0" distL="114300" distR="114300">
            <wp:extent cx="5268595" cy="3464560"/>
            <wp:effectExtent l="0" t="0" r="8255"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5268595" cy="3464560"/>
                    </a:xfrm>
                    <a:prstGeom prst="rect">
                      <a:avLst/>
                    </a:prstGeom>
                    <a:noFill/>
                    <a:ln>
                      <a:noFill/>
                    </a:ln>
                  </pic:spPr>
                </pic:pic>
              </a:graphicData>
            </a:graphic>
          </wp:inline>
        </w:drawing>
      </w:r>
    </w:p>
    <w:p>
      <w:pPr>
        <w:outlineLvl w:val="9"/>
        <w:rPr>
          <w:rFonts w:hint="eastAsia" w:ascii="微软雅黑" w:hAnsi="微软雅黑" w:eastAsia="微软雅黑" w:cs="微软雅黑"/>
          <w:color w:val="FFFFFF" w:themeColor="background1"/>
          <w:sz w:val="28"/>
          <w:szCs w:val="28"/>
          <w:highlight w:val="red"/>
          <w:lang w:val="en-US" w:eastAsia="zh-CN"/>
        </w:rPr>
      </w:pPr>
    </w:p>
    <w:p>
      <w:pPr>
        <w:outlineLvl w:val="1"/>
        <w:rPr>
          <w:rFonts w:ascii="微软雅黑" w:hAnsi="微软雅黑" w:eastAsia="微软雅黑" w:cs="微软雅黑"/>
          <w:color w:val="FFFFFF" w:themeColor="background1"/>
          <w:sz w:val="28"/>
          <w:szCs w:val="28"/>
          <w:highlight w:val="red"/>
        </w:rPr>
      </w:pPr>
      <w:r>
        <w:rPr>
          <w:rFonts w:hint="eastAsia" w:ascii="微软雅黑" w:hAnsi="微软雅黑" w:eastAsia="微软雅黑" w:cs="微软雅黑"/>
          <w:color w:val="FFFFFF" w:themeColor="background1"/>
          <w:sz w:val="28"/>
          <w:szCs w:val="28"/>
          <w:highlight w:val="red"/>
        </w:rPr>
        <w:t>6车辆余位设置</w:t>
      </w:r>
    </w:p>
    <w:p>
      <w:pPr>
        <w:rPr>
          <w:rFonts w:ascii="微软雅黑" w:hAnsi="微软雅黑" w:eastAsia="微软雅黑" w:cs="微软雅黑"/>
          <w:sz w:val="28"/>
          <w:szCs w:val="28"/>
        </w:rPr>
      </w:pPr>
      <w:r>
        <w:rPr>
          <w:rFonts w:hint="eastAsia" w:ascii="微软雅黑" w:hAnsi="微软雅黑" w:eastAsia="微软雅黑" w:cs="微软雅黑"/>
          <w:sz w:val="28"/>
          <w:szCs w:val="28"/>
        </w:rPr>
        <w:t>6.1点击软件设置，并选择区域车位管理</w:t>
      </w:r>
    </w:p>
    <w:p>
      <w:pPr>
        <w:rPr>
          <w:sz w:val="28"/>
          <w:szCs w:val="28"/>
        </w:rPr>
      </w:pPr>
      <w:r>
        <w:rPr>
          <w:sz w:val="28"/>
          <w:szCs w:val="28"/>
        </w:rPr>
        <w:drawing>
          <wp:inline distT="0" distB="0" distL="114300" distR="114300">
            <wp:extent cx="5269865" cy="3397885"/>
            <wp:effectExtent l="0" t="0" r="635" b="571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52"/>
                    <a:stretch>
                      <a:fillRect/>
                    </a:stretch>
                  </pic:blipFill>
                  <pic:spPr>
                    <a:xfrm>
                      <a:off x="0" y="0"/>
                      <a:ext cx="5269865" cy="3397885"/>
                    </a:xfrm>
                    <a:prstGeom prst="rect">
                      <a:avLst/>
                    </a:prstGeom>
                    <a:noFill/>
                    <a:ln>
                      <a:noFill/>
                    </a:ln>
                  </pic:spPr>
                </pic:pic>
              </a:graphicData>
            </a:graphic>
          </wp:inline>
        </w:drawing>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6.2</w:t>
      </w:r>
      <w:r>
        <w:rPr>
          <w:rFonts w:hint="eastAsia" w:ascii="微软雅黑" w:hAnsi="微软雅黑" w:eastAsia="微软雅黑" w:cs="微软雅黑"/>
          <w:sz w:val="28"/>
          <w:szCs w:val="28"/>
          <w:lang w:val="en-US" w:eastAsia="zh-CN"/>
        </w:rPr>
        <w:t>点新增，输入区域名称，总车位数，停车位后，点保存</w:t>
      </w:r>
      <w:r>
        <w:rPr>
          <w:rFonts w:hint="eastAsia" w:ascii="微软雅黑" w:hAnsi="微软雅黑" w:eastAsia="微软雅黑" w:cs="微软雅黑"/>
          <w:sz w:val="28"/>
          <w:szCs w:val="28"/>
          <w:lang w:eastAsia="zh-CN"/>
        </w:rPr>
        <w:t>。</w:t>
      </w:r>
    </w:p>
    <w:p>
      <w:pPr>
        <w:rPr>
          <w:sz w:val="28"/>
          <w:szCs w:val="28"/>
        </w:rPr>
      </w:pPr>
      <w:r>
        <w:rPr>
          <w:sz w:val="28"/>
          <w:szCs w:val="28"/>
        </w:rPr>
        <w:drawing>
          <wp:inline distT="0" distB="0" distL="114300" distR="114300">
            <wp:extent cx="5268595" cy="2302510"/>
            <wp:effectExtent l="0" t="0" r="1905" b="889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3"/>
                    <a:stretch>
                      <a:fillRect/>
                    </a:stretch>
                  </pic:blipFill>
                  <pic:spPr>
                    <a:xfrm>
                      <a:off x="0" y="0"/>
                      <a:ext cx="5268595" cy="2302510"/>
                    </a:xfrm>
                    <a:prstGeom prst="rect">
                      <a:avLst/>
                    </a:prstGeom>
                    <a:noFill/>
                    <a:ln>
                      <a:noFill/>
                    </a:ln>
                  </pic:spPr>
                </pic:pic>
              </a:graphicData>
            </a:graphic>
          </wp:inline>
        </w:drawing>
      </w:r>
    </w:p>
    <w:p>
      <w:pPr>
        <w:rPr>
          <w:sz w:val="28"/>
          <w:szCs w:val="28"/>
        </w:rPr>
      </w:pPr>
    </w:p>
    <w:p>
      <w:pPr>
        <w:rPr>
          <w:sz w:val="28"/>
          <w:szCs w:val="28"/>
        </w:rPr>
      </w:pPr>
    </w:p>
    <w:p>
      <w:pPr>
        <w:rPr>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6.</w:t>
      </w:r>
      <w:r>
        <w:rPr>
          <w:rFonts w:hint="eastAsia" w:ascii="微软雅黑" w:hAnsi="微软雅黑" w:eastAsia="微软雅黑" w:cs="微软雅黑"/>
          <w:sz w:val="28"/>
          <w:szCs w:val="28"/>
          <w:lang w:val="en-US" w:eastAsia="zh-CN"/>
        </w:rPr>
        <w:t>3</w:t>
      </w:r>
      <w:r>
        <w:rPr>
          <w:rFonts w:hint="eastAsia" w:ascii="微软雅黑" w:hAnsi="微软雅黑" w:eastAsia="微软雅黑" w:cs="微软雅黑"/>
          <w:sz w:val="28"/>
          <w:szCs w:val="28"/>
        </w:rPr>
        <w:t>点击软件设置，选择通道设置</w:t>
      </w:r>
    </w:p>
    <w:p>
      <w:pPr>
        <w:rPr>
          <w:sz w:val="28"/>
          <w:szCs w:val="28"/>
        </w:rPr>
      </w:pPr>
    </w:p>
    <w:p>
      <w:pPr>
        <w:rPr>
          <w:sz w:val="28"/>
          <w:szCs w:val="28"/>
        </w:rPr>
      </w:pPr>
      <w:r>
        <w:rPr>
          <w:sz w:val="28"/>
          <w:szCs w:val="28"/>
        </w:rPr>
        <w:drawing>
          <wp:inline distT="0" distB="0" distL="114300" distR="114300">
            <wp:extent cx="5269230" cy="3448050"/>
            <wp:effectExtent l="0" t="0" r="1270" b="635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54"/>
                    <a:stretch>
                      <a:fillRect/>
                    </a:stretch>
                  </pic:blipFill>
                  <pic:spPr>
                    <a:xfrm>
                      <a:off x="0" y="0"/>
                      <a:ext cx="5269230" cy="3448050"/>
                    </a:xfrm>
                    <a:prstGeom prst="rect">
                      <a:avLst/>
                    </a:prstGeom>
                    <a:noFill/>
                    <a:ln>
                      <a:noFill/>
                    </a:ln>
                  </pic:spPr>
                </pic:pic>
              </a:graphicData>
            </a:graphic>
          </wp:inline>
        </w:drawing>
      </w:r>
    </w:p>
    <w:p>
      <w:pPr>
        <w:rPr>
          <w:sz w:val="28"/>
          <w:szCs w:val="28"/>
        </w:rPr>
      </w:pPr>
    </w:p>
    <w:p>
      <w:pPr>
        <w:rPr>
          <w:rFonts w:ascii="微软雅黑" w:hAnsi="微软雅黑" w:eastAsia="微软雅黑" w:cs="微软雅黑"/>
          <w:sz w:val="28"/>
          <w:szCs w:val="28"/>
        </w:rPr>
      </w:pPr>
      <w:r>
        <w:rPr>
          <w:rFonts w:hint="eastAsia" w:ascii="微软雅黑" w:hAnsi="微软雅黑" w:eastAsia="微软雅黑" w:cs="微软雅黑"/>
          <w:sz w:val="28"/>
          <w:szCs w:val="28"/>
        </w:rPr>
        <w:t>6.</w:t>
      </w:r>
      <w:r>
        <w:rPr>
          <w:rFonts w:hint="eastAsia" w:ascii="微软雅黑" w:hAnsi="微软雅黑" w:eastAsia="微软雅黑" w:cs="微软雅黑"/>
          <w:sz w:val="28"/>
          <w:szCs w:val="28"/>
          <w:lang w:val="en-US" w:eastAsia="zh-CN"/>
        </w:rPr>
        <w:t>4</w:t>
      </w:r>
      <w:r>
        <w:rPr>
          <w:rFonts w:hint="eastAsia" w:ascii="微软雅黑" w:hAnsi="微软雅黑" w:eastAsia="微软雅黑" w:cs="微软雅黑"/>
          <w:sz w:val="28"/>
          <w:szCs w:val="28"/>
        </w:rPr>
        <w:t>在入口通道的设备上，选择需要显示在屏幕上的位置，设置好后点击保存。</w:t>
      </w:r>
    </w:p>
    <w:p>
      <w:pPr>
        <w:rPr>
          <w:sz w:val="28"/>
          <w:szCs w:val="28"/>
        </w:rPr>
      </w:pPr>
      <w:r>
        <w:rPr>
          <w:sz w:val="28"/>
          <w:szCs w:val="28"/>
        </w:rPr>
        <w:drawing>
          <wp:inline distT="0" distB="0" distL="114300" distR="114300">
            <wp:extent cx="5273040" cy="3101975"/>
            <wp:effectExtent l="0" t="0" r="10160" b="952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55"/>
                    <a:stretch>
                      <a:fillRect/>
                    </a:stretch>
                  </pic:blipFill>
                  <pic:spPr>
                    <a:xfrm>
                      <a:off x="0" y="0"/>
                      <a:ext cx="5273040" cy="3101975"/>
                    </a:xfrm>
                    <a:prstGeom prst="rect">
                      <a:avLst/>
                    </a:prstGeom>
                    <a:noFill/>
                    <a:ln>
                      <a:noFill/>
                    </a:ln>
                  </pic:spPr>
                </pic:pic>
              </a:graphicData>
            </a:graphic>
          </wp:inline>
        </w:drawing>
      </w:r>
    </w:p>
    <w:p>
      <w:pPr>
        <w:rPr>
          <w:sz w:val="28"/>
          <w:szCs w:val="28"/>
        </w:rPr>
      </w:pPr>
    </w:p>
    <w:p>
      <w:pPr>
        <w:outlineLvl w:val="1"/>
        <w:rPr>
          <w:rFonts w:ascii="微软雅黑" w:hAnsi="微软雅黑" w:eastAsia="微软雅黑" w:cs="微软雅黑"/>
          <w:color w:val="FFFFFF" w:themeColor="background1"/>
          <w:sz w:val="28"/>
          <w:szCs w:val="28"/>
          <w:highlight w:val="red"/>
        </w:rPr>
      </w:pPr>
      <w:r>
        <w:rPr>
          <w:rFonts w:hint="eastAsia" w:ascii="微软雅黑" w:hAnsi="微软雅黑" w:eastAsia="微软雅黑" w:cs="微软雅黑"/>
          <w:color w:val="FFFFFF" w:themeColor="background1"/>
          <w:sz w:val="28"/>
          <w:szCs w:val="28"/>
          <w:highlight w:val="red"/>
        </w:rPr>
        <w:t>7移动支付功能设置</w:t>
      </w:r>
    </w:p>
    <w:p>
      <w:pPr>
        <w:rPr>
          <w:rFonts w:ascii="微软雅黑" w:hAnsi="微软雅黑" w:eastAsia="微软雅黑" w:cs="微软雅黑"/>
          <w:sz w:val="28"/>
          <w:szCs w:val="28"/>
        </w:rPr>
      </w:pPr>
      <w:r>
        <w:rPr>
          <w:rFonts w:hint="eastAsia" w:ascii="微软雅黑" w:hAnsi="微软雅黑" w:eastAsia="微软雅黑" w:cs="微软雅黑"/>
          <w:sz w:val="28"/>
          <w:szCs w:val="28"/>
        </w:rPr>
        <w:t>7.1点击软件设置，选择系统配置</w:t>
      </w:r>
    </w:p>
    <w:p>
      <w:pPr>
        <w:rPr>
          <w:sz w:val="28"/>
          <w:szCs w:val="28"/>
        </w:rPr>
      </w:pPr>
      <w:r>
        <w:rPr>
          <w:sz w:val="28"/>
          <w:szCs w:val="28"/>
        </w:rPr>
        <w:drawing>
          <wp:inline distT="0" distB="0" distL="114300" distR="114300">
            <wp:extent cx="5268595" cy="3336290"/>
            <wp:effectExtent l="0" t="0" r="1905" b="381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56"/>
                    <a:stretch>
                      <a:fillRect/>
                    </a:stretch>
                  </pic:blipFill>
                  <pic:spPr>
                    <a:xfrm>
                      <a:off x="0" y="0"/>
                      <a:ext cx="5268595" cy="3336290"/>
                    </a:xfrm>
                    <a:prstGeom prst="rect">
                      <a:avLst/>
                    </a:prstGeom>
                    <a:noFill/>
                    <a:ln>
                      <a:noFill/>
                    </a:ln>
                  </pic:spPr>
                </pic:pic>
              </a:graphicData>
            </a:graphic>
          </wp:inline>
        </w:drawing>
      </w:r>
    </w:p>
    <w:p>
      <w:pPr>
        <w:rPr>
          <w:rFonts w:hint="default" w:eastAsiaTheme="minorEastAsia"/>
          <w:sz w:val="28"/>
          <w:szCs w:val="28"/>
          <w:lang w:val="en-US" w:eastAsia="zh-CN"/>
        </w:rPr>
      </w:pPr>
      <w:r>
        <w:rPr>
          <w:rFonts w:hint="eastAsia"/>
          <w:sz w:val="28"/>
          <w:szCs w:val="28"/>
          <w:lang w:val="en-US" w:eastAsia="zh-CN"/>
        </w:rPr>
        <w:t>支付开通可联系微信/电话17325890665免费开通</w:t>
      </w:r>
    </w:p>
    <w:p>
      <w:pPr>
        <w:rPr>
          <w:rFonts w:ascii="微软雅黑" w:hAnsi="微软雅黑" w:eastAsia="微软雅黑" w:cs="微软雅黑"/>
          <w:sz w:val="28"/>
          <w:szCs w:val="28"/>
        </w:rPr>
      </w:pPr>
      <w:r>
        <w:rPr>
          <w:rFonts w:hint="eastAsia" w:ascii="微软雅黑" w:hAnsi="微软雅黑" w:eastAsia="微软雅黑" w:cs="微软雅黑"/>
          <w:sz w:val="28"/>
          <w:szCs w:val="28"/>
        </w:rPr>
        <w:t>7.2点击移动支付设置，选择对应的支付平台，填写好车场编号与密钥</w:t>
      </w:r>
    </w:p>
    <w:p>
      <w:pPr>
        <w:rPr>
          <w:sz w:val="28"/>
          <w:szCs w:val="28"/>
        </w:rPr>
      </w:pPr>
      <w:r>
        <w:rPr>
          <w:sz w:val="28"/>
          <w:szCs w:val="28"/>
        </w:rPr>
        <w:drawing>
          <wp:inline distT="0" distB="0" distL="114300" distR="114300">
            <wp:extent cx="5271770" cy="4707255"/>
            <wp:effectExtent l="0" t="0" r="11430" b="444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57"/>
                    <a:stretch>
                      <a:fillRect/>
                    </a:stretch>
                  </pic:blipFill>
                  <pic:spPr>
                    <a:xfrm>
                      <a:off x="0" y="0"/>
                      <a:ext cx="5271770" cy="4707255"/>
                    </a:xfrm>
                    <a:prstGeom prst="rect">
                      <a:avLst/>
                    </a:prstGeom>
                    <a:noFill/>
                    <a:ln>
                      <a:noFill/>
                    </a:ln>
                  </pic:spPr>
                </pic:pic>
              </a:graphicData>
            </a:graphic>
          </wp:inline>
        </w:drawing>
      </w:r>
    </w:p>
    <w:p>
      <w:pPr>
        <w:widowControl/>
        <w:shd w:val="clear" w:color="auto" w:fill="FFFFFF"/>
        <w:spacing w:beforeAutospacing="0" w:afterAutospacing="0" w:line="450" w:lineRule="atLeast"/>
        <w:ind w:firstLine="3080" w:firstLineChars="1100"/>
        <w:jc w:val="both"/>
        <w:outlineLvl w:val="9"/>
        <w:rPr>
          <w:rFonts w:ascii="微软雅黑" w:hAnsi="微软雅黑" w:eastAsia="微软雅黑" w:cs="微软雅黑"/>
          <w:color w:val="000000" w:themeColor="text1"/>
          <w:sz w:val="28"/>
          <w:szCs w:val="28"/>
          <w:shd w:val="clear" w:color="auto" w:fill="FFFFFF"/>
        </w:rPr>
      </w:pPr>
    </w:p>
    <w:p>
      <w:pPr>
        <w:widowControl/>
        <w:shd w:val="clear" w:color="auto" w:fill="FFFFFF"/>
        <w:spacing w:beforeAutospacing="0" w:afterAutospacing="0" w:line="450" w:lineRule="atLeast"/>
        <w:ind w:firstLine="3080" w:firstLineChars="1100"/>
        <w:jc w:val="both"/>
        <w:outlineLvl w:val="9"/>
        <w:rPr>
          <w:rFonts w:ascii="微软雅黑" w:hAnsi="微软雅黑" w:eastAsia="微软雅黑" w:cs="微软雅黑"/>
          <w:color w:val="000000" w:themeColor="text1"/>
          <w:sz w:val="28"/>
          <w:szCs w:val="28"/>
          <w:shd w:val="clear" w:color="auto" w:fill="FFFFFF"/>
        </w:rPr>
      </w:pPr>
    </w:p>
    <w:p>
      <w:pPr>
        <w:pStyle w:val="2"/>
        <w:widowControl/>
        <w:shd w:val="clear" w:color="auto" w:fill="FFFFFF"/>
        <w:spacing w:beforeAutospacing="0" w:afterAutospacing="0" w:line="450" w:lineRule="atLeast"/>
        <w:jc w:val="both"/>
        <w:rPr>
          <w:rFonts w:hint="default" w:ascii="微软雅黑" w:hAnsi="微软雅黑" w:eastAsia="微软雅黑" w:cs="微软雅黑"/>
          <w:color w:val="FFFFFF" w:themeColor="background1"/>
          <w:sz w:val="28"/>
          <w:szCs w:val="28"/>
          <w:highlight w:val="red"/>
          <w:shd w:val="clear" w:color="auto" w:fill="FFFFFF"/>
        </w:rPr>
      </w:pPr>
      <w:r>
        <w:rPr>
          <w:rFonts w:ascii="微软雅黑" w:hAnsi="微软雅黑" w:eastAsia="微软雅黑" w:cs="微软雅黑"/>
          <w:color w:val="FFFFFF" w:themeColor="background1"/>
          <w:sz w:val="28"/>
          <w:szCs w:val="28"/>
          <w:highlight w:val="red"/>
          <w:shd w:val="clear" w:color="auto" w:fill="FFFFFF"/>
        </w:rPr>
        <w:t>8.多位多车调试</w:t>
      </w:r>
    </w:p>
    <w:p>
      <w:pPr>
        <w:rPr>
          <w:sz w:val="28"/>
          <w:szCs w:val="28"/>
        </w:rPr>
      </w:pPr>
      <w:r>
        <w:rPr>
          <w:rFonts w:hint="eastAsia"/>
          <w:sz w:val="28"/>
          <w:szCs w:val="28"/>
        </w:rPr>
        <w:t>功能描述：一个用户拥有的车辆数比他的车位数多时，他只能使用它的对应的几个车位，可以限制该用户在场的车辆数。</w:t>
      </w:r>
    </w:p>
    <w:p>
      <w:pPr>
        <w:rPr>
          <w:sz w:val="28"/>
          <w:szCs w:val="28"/>
        </w:rPr>
      </w:pPr>
      <w:r>
        <w:rPr>
          <w:rFonts w:hint="eastAsia"/>
          <w:sz w:val="28"/>
          <w:szCs w:val="28"/>
        </w:rPr>
        <w:t>例如：某业主只有一个车位，三辆车只能停放一辆，另外两辆不给进入停车场，操作流程如下图所示.</w:t>
      </w:r>
    </w:p>
    <w:p>
      <w:pPr>
        <w:rPr>
          <w:sz w:val="28"/>
          <w:szCs w:val="28"/>
        </w:rPr>
      </w:pPr>
      <w:r>
        <w:rPr>
          <w:rFonts w:hint="eastAsia"/>
          <w:sz w:val="28"/>
          <w:szCs w:val="28"/>
        </w:rPr>
        <w:t>8.1.1点击</w:t>
      </w:r>
      <w:r>
        <w:rPr>
          <w:rFonts w:hint="eastAsia"/>
          <w:sz w:val="28"/>
          <w:szCs w:val="28"/>
          <w:lang w:val="en-US" w:eastAsia="zh-CN"/>
        </w:rPr>
        <w:t>系统设置下菜单，</w:t>
      </w:r>
      <w:r>
        <w:rPr>
          <w:rFonts w:hint="eastAsia"/>
          <w:sz w:val="28"/>
          <w:szCs w:val="28"/>
        </w:rPr>
        <w:t>收费规则管理</w:t>
      </w:r>
    </w:p>
    <w:p>
      <w:pPr>
        <w:rPr>
          <w:sz w:val="28"/>
          <w:szCs w:val="28"/>
        </w:rPr>
      </w:pPr>
    </w:p>
    <w:p>
      <w:pPr>
        <w:rPr>
          <w:sz w:val="28"/>
          <w:szCs w:val="28"/>
        </w:rPr>
      </w:pPr>
      <w:r>
        <w:rPr>
          <w:sz w:val="28"/>
          <w:szCs w:val="28"/>
        </w:rPr>
        <w:drawing>
          <wp:inline distT="0" distB="0" distL="114300" distR="114300">
            <wp:extent cx="5272405" cy="3194050"/>
            <wp:effectExtent l="0" t="0" r="10795" b="635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58"/>
                    <a:stretch>
                      <a:fillRect/>
                    </a:stretch>
                  </pic:blipFill>
                  <pic:spPr>
                    <a:xfrm>
                      <a:off x="0" y="0"/>
                      <a:ext cx="5272405" cy="3194050"/>
                    </a:xfrm>
                    <a:prstGeom prst="rect">
                      <a:avLst/>
                    </a:prstGeom>
                    <a:noFill/>
                    <a:ln>
                      <a:noFill/>
                    </a:ln>
                  </pic:spPr>
                </pic:pic>
              </a:graphicData>
            </a:graphic>
          </wp:inline>
        </w:drawing>
      </w:r>
    </w:p>
    <w:p>
      <w:pPr>
        <w:rPr>
          <w:sz w:val="28"/>
          <w:szCs w:val="28"/>
        </w:rPr>
      </w:pPr>
    </w:p>
    <w:p>
      <w:pPr>
        <w:rPr>
          <w:sz w:val="28"/>
          <w:szCs w:val="28"/>
        </w:rPr>
      </w:pPr>
    </w:p>
    <w:p>
      <w:pPr>
        <w:rPr>
          <w:sz w:val="28"/>
          <w:szCs w:val="28"/>
        </w:rPr>
      </w:pPr>
      <w:r>
        <w:rPr>
          <w:rFonts w:hint="eastAsia"/>
          <w:sz w:val="28"/>
          <w:szCs w:val="28"/>
        </w:rPr>
        <w:t>8.1.2</w:t>
      </w:r>
      <w:r>
        <w:rPr>
          <w:rFonts w:hint="eastAsia"/>
          <w:color w:val="FF0000"/>
          <w:sz w:val="28"/>
          <w:szCs w:val="28"/>
        </w:rPr>
        <w:t>勾选禁止驶入并保存</w:t>
      </w:r>
      <w:r>
        <w:rPr>
          <w:rFonts w:hint="eastAsia"/>
          <w:sz w:val="28"/>
          <w:szCs w:val="28"/>
        </w:rPr>
        <w:t>，进入一辆车后，其它车辆禁止入场 。</w:t>
      </w:r>
    </w:p>
    <w:p>
      <w:pPr>
        <w:rPr>
          <w:sz w:val="28"/>
          <w:szCs w:val="28"/>
        </w:rPr>
      </w:pPr>
      <w:r>
        <w:rPr>
          <w:sz w:val="28"/>
          <w:szCs w:val="28"/>
        </w:rPr>
        <w:drawing>
          <wp:inline distT="0" distB="0" distL="114300" distR="114300">
            <wp:extent cx="5269865" cy="4522470"/>
            <wp:effectExtent l="0" t="0" r="635" b="1143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59"/>
                    <a:stretch>
                      <a:fillRect/>
                    </a:stretch>
                  </pic:blipFill>
                  <pic:spPr>
                    <a:xfrm>
                      <a:off x="0" y="0"/>
                      <a:ext cx="5269865" cy="4522470"/>
                    </a:xfrm>
                    <a:prstGeom prst="rect">
                      <a:avLst/>
                    </a:prstGeom>
                    <a:noFill/>
                    <a:ln>
                      <a:noFill/>
                    </a:ln>
                  </pic:spPr>
                </pic:pic>
              </a:graphicData>
            </a:graphic>
          </wp:inline>
        </w:drawing>
      </w:r>
    </w:p>
    <w:p>
      <w:pPr>
        <w:rPr>
          <w:sz w:val="28"/>
          <w:szCs w:val="28"/>
        </w:rPr>
      </w:pPr>
    </w:p>
    <w:p>
      <w:pPr>
        <w:rPr>
          <w:sz w:val="28"/>
          <w:szCs w:val="28"/>
        </w:rPr>
      </w:pPr>
      <w:r>
        <w:rPr>
          <w:rFonts w:hint="eastAsia"/>
          <w:sz w:val="28"/>
          <w:szCs w:val="28"/>
        </w:rPr>
        <w:t>例如：某业主只有一个车位，三辆车只能停放一辆，另外两辆不给进入停车场，操作流程如下图所示.</w:t>
      </w:r>
    </w:p>
    <w:p>
      <w:pPr>
        <w:rPr>
          <w:sz w:val="28"/>
          <w:szCs w:val="28"/>
        </w:rPr>
      </w:pPr>
      <w:r>
        <w:rPr>
          <w:rFonts w:hint="eastAsia"/>
          <w:sz w:val="28"/>
          <w:szCs w:val="28"/>
        </w:rPr>
        <w:t>8.2.1点击收费规则</w:t>
      </w:r>
    </w:p>
    <w:p>
      <w:pPr>
        <w:rPr>
          <w:sz w:val="28"/>
          <w:szCs w:val="28"/>
        </w:rPr>
      </w:pPr>
    </w:p>
    <w:p>
      <w:pPr>
        <w:rPr>
          <w:sz w:val="28"/>
          <w:szCs w:val="28"/>
        </w:rPr>
      </w:pPr>
      <w:r>
        <w:rPr>
          <w:sz w:val="28"/>
          <w:szCs w:val="28"/>
        </w:rPr>
        <w:drawing>
          <wp:inline distT="0" distB="0" distL="114300" distR="114300">
            <wp:extent cx="5272405" cy="3194050"/>
            <wp:effectExtent l="0" t="0" r="10795" b="635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58"/>
                    <a:stretch>
                      <a:fillRect/>
                    </a:stretch>
                  </pic:blipFill>
                  <pic:spPr>
                    <a:xfrm>
                      <a:off x="0" y="0"/>
                      <a:ext cx="5272405" cy="3194050"/>
                    </a:xfrm>
                    <a:prstGeom prst="rect">
                      <a:avLst/>
                    </a:prstGeom>
                    <a:noFill/>
                    <a:ln>
                      <a:noFill/>
                    </a:ln>
                  </pic:spPr>
                </pic:pic>
              </a:graphicData>
            </a:graphic>
          </wp:inline>
        </w:drawing>
      </w:r>
    </w:p>
    <w:p>
      <w:pPr>
        <w:rPr>
          <w:sz w:val="28"/>
          <w:szCs w:val="28"/>
        </w:rPr>
      </w:pPr>
    </w:p>
    <w:p>
      <w:pPr>
        <w:rPr>
          <w:sz w:val="28"/>
          <w:szCs w:val="28"/>
        </w:rPr>
      </w:pPr>
      <w:r>
        <w:rPr>
          <w:rFonts w:hint="eastAsia"/>
          <w:sz w:val="28"/>
          <w:szCs w:val="28"/>
        </w:rPr>
        <w:t>8.2.2</w:t>
      </w:r>
      <w:r>
        <w:rPr>
          <w:rFonts w:hint="eastAsia"/>
          <w:color w:val="FF0000"/>
          <w:sz w:val="28"/>
          <w:szCs w:val="28"/>
        </w:rPr>
        <w:t>勾选临时收费后</w:t>
      </w:r>
      <w:r>
        <w:rPr>
          <w:rFonts w:hint="eastAsia"/>
          <w:sz w:val="28"/>
          <w:szCs w:val="28"/>
        </w:rPr>
        <w:t>，进入一辆车后，其它车辆以临时车进场</w:t>
      </w:r>
    </w:p>
    <w:p>
      <w:pPr>
        <w:rPr>
          <w:sz w:val="28"/>
          <w:szCs w:val="28"/>
        </w:rPr>
      </w:pPr>
      <w:r>
        <w:rPr>
          <w:sz w:val="28"/>
          <w:szCs w:val="28"/>
        </w:rPr>
        <w:drawing>
          <wp:inline distT="0" distB="0" distL="114300" distR="114300">
            <wp:extent cx="5267325" cy="4168140"/>
            <wp:effectExtent l="0" t="0" r="3175" b="1016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60"/>
                    <a:stretch>
                      <a:fillRect/>
                    </a:stretch>
                  </pic:blipFill>
                  <pic:spPr>
                    <a:xfrm>
                      <a:off x="0" y="0"/>
                      <a:ext cx="5267325" cy="4168140"/>
                    </a:xfrm>
                    <a:prstGeom prst="rect">
                      <a:avLst/>
                    </a:prstGeom>
                    <a:noFill/>
                    <a:ln>
                      <a:noFill/>
                    </a:ln>
                  </pic:spPr>
                </pic:pic>
              </a:graphicData>
            </a:graphic>
          </wp:inline>
        </w:drawing>
      </w:r>
    </w:p>
    <w:p>
      <w:pPr>
        <w:rPr>
          <w:sz w:val="28"/>
          <w:szCs w:val="28"/>
        </w:rPr>
      </w:pPr>
    </w:p>
    <w:p>
      <w:pPr>
        <w:rPr>
          <w:sz w:val="28"/>
          <w:szCs w:val="28"/>
        </w:rPr>
      </w:pPr>
    </w:p>
    <w:p>
      <w:pPr>
        <w:rPr>
          <w:rFonts w:hint="eastAsia"/>
          <w:sz w:val="28"/>
          <w:szCs w:val="28"/>
        </w:rPr>
      </w:pPr>
      <w:r>
        <w:rPr>
          <w:rFonts w:hint="eastAsia"/>
          <w:sz w:val="28"/>
          <w:szCs w:val="28"/>
        </w:rPr>
        <w:t>8.3.1</w:t>
      </w:r>
      <w:r>
        <w:rPr>
          <w:rFonts w:hint="eastAsia"/>
          <w:sz w:val="28"/>
          <w:szCs w:val="28"/>
          <w:lang w:val="en-US" w:eastAsia="zh-CN"/>
        </w:rPr>
        <w:t>系统</w:t>
      </w:r>
      <w:r>
        <w:rPr>
          <w:rFonts w:hint="eastAsia"/>
          <w:sz w:val="28"/>
          <w:szCs w:val="28"/>
        </w:rPr>
        <w:t>设置</w:t>
      </w:r>
      <w:r>
        <w:rPr>
          <w:rFonts w:ascii="Arial" w:hAnsi="Arial" w:cs="Arial"/>
          <w:sz w:val="28"/>
          <w:szCs w:val="28"/>
        </w:rPr>
        <w:t>→</w:t>
      </w:r>
      <w:r>
        <w:rPr>
          <w:rFonts w:hint="eastAsia"/>
          <w:sz w:val="28"/>
          <w:szCs w:val="28"/>
        </w:rPr>
        <w:t>车牌管理</w:t>
      </w:r>
    </w:p>
    <w:p>
      <w:pPr>
        <w:rPr>
          <w:rFonts w:hint="eastAsia"/>
          <w:sz w:val="28"/>
          <w:szCs w:val="28"/>
        </w:rPr>
      </w:pPr>
      <w:r>
        <w:rPr>
          <w:sz w:val="28"/>
          <w:szCs w:val="28"/>
        </w:rPr>
        <w:drawing>
          <wp:inline distT="0" distB="0" distL="114300" distR="114300">
            <wp:extent cx="5274310" cy="2983865"/>
            <wp:effectExtent l="0" t="0" r="8890" b="635"/>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61"/>
                    <a:stretch>
                      <a:fillRect/>
                    </a:stretch>
                  </pic:blipFill>
                  <pic:spPr>
                    <a:xfrm>
                      <a:off x="0" y="0"/>
                      <a:ext cx="5274310" cy="2983865"/>
                    </a:xfrm>
                    <a:prstGeom prst="rect">
                      <a:avLst/>
                    </a:prstGeom>
                    <a:noFill/>
                    <a:ln>
                      <a:noFill/>
                    </a:ln>
                  </pic:spPr>
                </pic:pic>
              </a:graphicData>
            </a:graphic>
          </wp:inline>
        </w:drawing>
      </w:r>
    </w:p>
    <w:p>
      <w:pPr>
        <w:rPr>
          <w:sz w:val="28"/>
          <w:szCs w:val="28"/>
        </w:rPr>
      </w:pPr>
    </w:p>
    <w:p>
      <w:pPr>
        <w:rPr>
          <w:sz w:val="28"/>
          <w:szCs w:val="28"/>
        </w:rPr>
      </w:pPr>
      <w:r>
        <w:rPr>
          <w:rFonts w:hint="eastAsia"/>
          <w:sz w:val="28"/>
          <w:szCs w:val="28"/>
        </w:rPr>
        <w:t>8.3.2点击新增车牌</w:t>
      </w:r>
    </w:p>
    <w:p>
      <w:pPr>
        <w:rPr>
          <w:sz w:val="28"/>
          <w:szCs w:val="28"/>
        </w:rPr>
      </w:pPr>
    </w:p>
    <w:p>
      <w:pPr>
        <w:rPr>
          <w:sz w:val="28"/>
          <w:szCs w:val="28"/>
        </w:rPr>
      </w:pPr>
    </w:p>
    <w:p>
      <w:pPr>
        <w:rPr>
          <w:sz w:val="28"/>
          <w:szCs w:val="28"/>
        </w:rPr>
      </w:pPr>
      <w:r>
        <w:rPr>
          <w:sz w:val="28"/>
          <w:szCs w:val="28"/>
        </w:rPr>
        <w:drawing>
          <wp:inline distT="0" distB="0" distL="114300" distR="114300">
            <wp:extent cx="5269230" cy="1466215"/>
            <wp:effectExtent l="0" t="0" r="1270" b="698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62"/>
                    <a:stretch>
                      <a:fillRect/>
                    </a:stretch>
                  </pic:blipFill>
                  <pic:spPr>
                    <a:xfrm>
                      <a:off x="0" y="0"/>
                      <a:ext cx="5269230" cy="1466215"/>
                    </a:xfrm>
                    <a:prstGeom prst="rect">
                      <a:avLst/>
                    </a:prstGeom>
                    <a:noFill/>
                    <a:ln>
                      <a:noFill/>
                    </a:ln>
                  </pic:spPr>
                </pic:pic>
              </a:graphicData>
            </a:graphic>
          </wp:inline>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rFonts w:ascii="微软雅黑" w:hAnsi="微软雅黑" w:eastAsia="微软雅黑" w:cs="微软雅黑"/>
          <w:sz w:val="28"/>
          <w:szCs w:val="28"/>
        </w:rPr>
      </w:pPr>
      <w:r>
        <w:rPr>
          <w:rFonts w:hint="eastAsia"/>
          <w:sz w:val="28"/>
          <w:szCs w:val="28"/>
        </w:rPr>
        <w:t>8.3.3输入业主其中一辆车辆的车牌号码，并设置车牌有效日期，点击确认</w:t>
      </w:r>
    </w:p>
    <w:p>
      <w:pPr>
        <w:rPr>
          <w:sz w:val="28"/>
          <w:szCs w:val="28"/>
        </w:rPr>
      </w:pPr>
      <w:r>
        <w:rPr>
          <w:sz w:val="28"/>
          <w:szCs w:val="28"/>
        </w:rPr>
        <w:drawing>
          <wp:inline distT="0" distB="0" distL="114300" distR="114300">
            <wp:extent cx="5274310" cy="2050415"/>
            <wp:effectExtent l="0" t="0" r="8890" b="698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27"/>
                    <a:stretch>
                      <a:fillRect/>
                    </a:stretch>
                  </pic:blipFill>
                  <pic:spPr>
                    <a:xfrm>
                      <a:off x="0" y="0"/>
                      <a:ext cx="5274310" cy="2050415"/>
                    </a:xfrm>
                    <a:prstGeom prst="rect">
                      <a:avLst/>
                    </a:prstGeom>
                    <a:noFill/>
                    <a:ln>
                      <a:noFill/>
                    </a:ln>
                  </pic:spPr>
                </pic:pic>
              </a:graphicData>
            </a:graphic>
          </wp:inline>
        </w:drawing>
      </w:r>
    </w:p>
    <w:p>
      <w:pPr>
        <w:rPr>
          <w:sz w:val="28"/>
          <w:szCs w:val="28"/>
        </w:rPr>
      </w:pPr>
    </w:p>
    <w:p>
      <w:pPr>
        <w:rPr>
          <w:sz w:val="28"/>
          <w:szCs w:val="28"/>
        </w:rPr>
      </w:pPr>
      <w:r>
        <w:rPr>
          <w:rFonts w:hint="eastAsia"/>
          <w:sz w:val="28"/>
          <w:szCs w:val="28"/>
        </w:rPr>
        <w:t>8.3.4增加业主其它车辆车牌号码，并点击保存。（如下图所示）</w:t>
      </w:r>
      <w:r>
        <w:rPr>
          <w:sz w:val="28"/>
          <w:szCs w:val="28"/>
        </w:rPr>
        <w:drawing>
          <wp:inline distT="0" distB="0" distL="114300" distR="114300">
            <wp:extent cx="5264785" cy="2394585"/>
            <wp:effectExtent l="0" t="0" r="5715" b="5715"/>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63"/>
                    <a:stretch>
                      <a:fillRect/>
                    </a:stretch>
                  </pic:blipFill>
                  <pic:spPr>
                    <a:xfrm>
                      <a:off x="0" y="0"/>
                      <a:ext cx="5264785" cy="2394585"/>
                    </a:xfrm>
                    <a:prstGeom prst="rect">
                      <a:avLst/>
                    </a:prstGeom>
                    <a:noFill/>
                    <a:ln>
                      <a:noFill/>
                    </a:ln>
                  </pic:spPr>
                </pic:pic>
              </a:graphicData>
            </a:graphic>
          </wp:inline>
        </w:drawing>
      </w:r>
    </w:p>
    <w:p>
      <w:pPr>
        <w:rPr>
          <w:sz w:val="28"/>
          <w:szCs w:val="28"/>
        </w:rPr>
      </w:pPr>
      <w:r>
        <w:rPr>
          <w:sz w:val="28"/>
          <w:szCs w:val="28"/>
        </w:rPr>
        <w:drawing>
          <wp:inline distT="0" distB="0" distL="114300" distR="114300">
            <wp:extent cx="5274310" cy="3490595"/>
            <wp:effectExtent l="0" t="0" r="8890" b="1905"/>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64"/>
                    <a:stretch>
                      <a:fillRect/>
                    </a:stretch>
                  </pic:blipFill>
                  <pic:spPr>
                    <a:xfrm>
                      <a:off x="0" y="0"/>
                      <a:ext cx="5274310" cy="3490595"/>
                    </a:xfrm>
                    <a:prstGeom prst="rect">
                      <a:avLst/>
                    </a:prstGeom>
                    <a:noFill/>
                    <a:ln>
                      <a:noFill/>
                    </a:ln>
                  </pic:spPr>
                </pic:pic>
              </a:graphicData>
            </a:graphic>
          </wp:inline>
        </w:drawing>
      </w:r>
    </w:p>
    <w:p>
      <w:pPr>
        <w:rPr>
          <w:sz w:val="28"/>
          <w:szCs w:val="28"/>
        </w:rPr>
      </w:pPr>
      <w:r>
        <w:rPr>
          <w:sz w:val="28"/>
          <w:szCs w:val="28"/>
        </w:rPr>
        <w:drawing>
          <wp:inline distT="0" distB="0" distL="114300" distR="114300">
            <wp:extent cx="5274310" cy="3751580"/>
            <wp:effectExtent l="0" t="0" r="8890" b="7620"/>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65"/>
                    <a:stretch>
                      <a:fillRect/>
                    </a:stretch>
                  </pic:blipFill>
                  <pic:spPr>
                    <a:xfrm>
                      <a:off x="0" y="0"/>
                      <a:ext cx="5274310" cy="3751580"/>
                    </a:xfrm>
                    <a:prstGeom prst="rect">
                      <a:avLst/>
                    </a:prstGeom>
                    <a:noFill/>
                    <a:ln>
                      <a:noFill/>
                    </a:ln>
                  </pic:spPr>
                </pic:pic>
              </a:graphicData>
            </a:graphic>
          </wp:inline>
        </w:drawing>
      </w:r>
    </w:p>
    <w:p>
      <w:pPr>
        <w:rPr>
          <w:sz w:val="28"/>
          <w:szCs w:val="28"/>
        </w:rPr>
      </w:pPr>
    </w:p>
    <w:p>
      <w:pPr>
        <w:rPr>
          <w:sz w:val="28"/>
          <w:szCs w:val="28"/>
        </w:rPr>
      </w:pPr>
    </w:p>
    <w:p>
      <w:pPr>
        <w:rPr>
          <w:sz w:val="28"/>
          <w:szCs w:val="28"/>
        </w:rPr>
      </w:pPr>
      <w:r>
        <w:rPr>
          <w:sz w:val="28"/>
          <w:szCs w:val="28"/>
        </w:rPr>
        <w:br w:type="page"/>
      </w:r>
    </w:p>
    <w:p>
      <w:pPr>
        <w:rPr>
          <w:rFonts w:hint="default"/>
          <w:sz w:val="28"/>
          <w:szCs w:val="28"/>
          <w:lang w:val="en-US" w:eastAsia="zh-CN"/>
        </w:rPr>
      </w:pPr>
      <w:r>
        <w:rPr>
          <w:rFonts w:hint="eastAsia"/>
          <w:sz w:val="28"/>
          <w:szCs w:val="28"/>
          <w:lang w:val="en-US" w:eastAsia="zh-CN"/>
        </w:rPr>
        <w:t>其他技术问题可咨询ZZXPARK.COM</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do+nD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Gpdo+nDAgAA2AUAAA4AAAAA&#10;AAAAAQAgAAAAHwEAAGRycy9lMm9Eb2MueG1sUEsFBgAAAAAGAAYAWQEAAFQGAAAAAA==&#10;">
          <v:path/>
          <v:fill on="f" focussize="0,0"/>
          <v:stroke on="f" weight="0.5pt" joinstyle="miter"/>
          <v:imagedata o:title=""/>
          <o:lock v:ext="edit"/>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U1ZWEwOWY1ODY2OGZiODFhOTQ5YjZjMTYzMDU1MWQifQ=="/>
  </w:docVars>
  <w:rsids>
    <w:rsidRoot w:val="30B94EBF"/>
    <w:rsid w:val="001A526D"/>
    <w:rsid w:val="003D665A"/>
    <w:rsid w:val="004454EB"/>
    <w:rsid w:val="005A57DB"/>
    <w:rsid w:val="005F7AC0"/>
    <w:rsid w:val="00602EB5"/>
    <w:rsid w:val="00671D94"/>
    <w:rsid w:val="006A1AEA"/>
    <w:rsid w:val="009D705C"/>
    <w:rsid w:val="01B63649"/>
    <w:rsid w:val="01EA5DB2"/>
    <w:rsid w:val="02BB3853"/>
    <w:rsid w:val="03C41DFB"/>
    <w:rsid w:val="053973EC"/>
    <w:rsid w:val="059E5267"/>
    <w:rsid w:val="06B03869"/>
    <w:rsid w:val="07B31F34"/>
    <w:rsid w:val="08E942E5"/>
    <w:rsid w:val="08F712B6"/>
    <w:rsid w:val="0AFA744C"/>
    <w:rsid w:val="0C1F04DA"/>
    <w:rsid w:val="0DB84BA2"/>
    <w:rsid w:val="0FD33817"/>
    <w:rsid w:val="11034D52"/>
    <w:rsid w:val="128151FC"/>
    <w:rsid w:val="12E3110E"/>
    <w:rsid w:val="12F205F1"/>
    <w:rsid w:val="13B833ED"/>
    <w:rsid w:val="13D2292A"/>
    <w:rsid w:val="1458572B"/>
    <w:rsid w:val="149261E6"/>
    <w:rsid w:val="14AD1AAA"/>
    <w:rsid w:val="14DF56D4"/>
    <w:rsid w:val="152628CD"/>
    <w:rsid w:val="16CC1052"/>
    <w:rsid w:val="190529F3"/>
    <w:rsid w:val="19C66A9D"/>
    <w:rsid w:val="1B9931D5"/>
    <w:rsid w:val="1CAC6131"/>
    <w:rsid w:val="1D0D10AD"/>
    <w:rsid w:val="1D9B09FD"/>
    <w:rsid w:val="1DDF48F9"/>
    <w:rsid w:val="1E0F5230"/>
    <w:rsid w:val="1EDC5171"/>
    <w:rsid w:val="1F0E4FEE"/>
    <w:rsid w:val="1F4872AD"/>
    <w:rsid w:val="1FDF11CC"/>
    <w:rsid w:val="20D7070B"/>
    <w:rsid w:val="21ED538F"/>
    <w:rsid w:val="22765A2C"/>
    <w:rsid w:val="23306D1A"/>
    <w:rsid w:val="243D7865"/>
    <w:rsid w:val="24A361D8"/>
    <w:rsid w:val="25074BA3"/>
    <w:rsid w:val="27016CF5"/>
    <w:rsid w:val="273D22EB"/>
    <w:rsid w:val="27CB2671"/>
    <w:rsid w:val="28190DF9"/>
    <w:rsid w:val="28711A6B"/>
    <w:rsid w:val="28C75D08"/>
    <w:rsid w:val="294B522A"/>
    <w:rsid w:val="295A07E6"/>
    <w:rsid w:val="2A6732DB"/>
    <w:rsid w:val="2B0A694D"/>
    <w:rsid w:val="2B51630A"/>
    <w:rsid w:val="2BA97A7F"/>
    <w:rsid w:val="2CAE2E5A"/>
    <w:rsid w:val="2D175262"/>
    <w:rsid w:val="2EFF202A"/>
    <w:rsid w:val="2F6D3A87"/>
    <w:rsid w:val="2FA34FE3"/>
    <w:rsid w:val="30B94EBF"/>
    <w:rsid w:val="31E40EB3"/>
    <w:rsid w:val="31F762EA"/>
    <w:rsid w:val="32317519"/>
    <w:rsid w:val="330D6FB0"/>
    <w:rsid w:val="339A5F22"/>
    <w:rsid w:val="33F05B15"/>
    <w:rsid w:val="344C4345"/>
    <w:rsid w:val="355505CA"/>
    <w:rsid w:val="35CF7FFA"/>
    <w:rsid w:val="363C49F3"/>
    <w:rsid w:val="3686440B"/>
    <w:rsid w:val="37054AD1"/>
    <w:rsid w:val="38563E07"/>
    <w:rsid w:val="38E84AD4"/>
    <w:rsid w:val="38F70408"/>
    <w:rsid w:val="398A6D90"/>
    <w:rsid w:val="39A25466"/>
    <w:rsid w:val="39E62997"/>
    <w:rsid w:val="3BFF03F7"/>
    <w:rsid w:val="3CCE6A54"/>
    <w:rsid w:val="3D4C5207"/>
    <w:rsid w:val="3D9E3872"/>
    <w:rsid w:val="3DA15D7D"/>
    <w:rsid w:val="3E151A9D"/>
    <w:rsid w:val="3E527C5A"/>
    <w:rsid w:val="3F6F671F"/>
    <w:rsid w:val="3F8F3AD1"/>
    <w:rsid w:val="40415103"/>
    <w:rsid w:val="406844BA"/>
    <w:rsid w:val="40BB1FE3"/>
    <w:rsid w:val="41CF7963"/>
    <w:rsid w:val="44457DA1"/>
    <w:rsid w:val="46EC5F09"/>
    <w:rsid w:val="49527978"/>
    <w:rsid w:val="49E56E4C"/>
    <w:rsid w:val="4B3444E1"/>
    <w:rsid w:val="4BCC59F2"/>
    <w:rsid w:val="4D2D19D1"/>
    <w:rsid w:val="4FD87415"/>
    <w:rsid w:val="50666C7A"/>
    <w:rsid w:val="509D6B8B"/>
    <w:rsid w:val="50BB54E5"/>
    <w:rsid w:val="53AD7D9F"/>
    <w:rsid w:val="55E0332C"/>
    <w:rsid w:val="56896B57"/>
    <w:rsid w:val="583077E2"/>
    <w:rsid w:val="583A0D5C"/>
    <w:rsid w:val="59594ADC"/>
    <w:rsid w:val="5A1B2000"/>
    <w:rsid w:val="5AAC584A"/>
    <w:rsid w:val="5C144FDE"/>
    <w:rsid w:val="5C2E2250"/>
    <w:rsid w:val="5C923793"/>
    <w:rsid w:val="5CF1639B"/>
    <w:rsid w:val="5DAF0EA2"/>
    <w:rsid w:val="5E89752B"/>
    <w:rsid w:val="5EBD5929"/>
    <w:rsid w:val="5ED633C1"/>
    <w:rsid w:val="5F4F412F"/>
    <w:rsid w:val="5F76434D"/>
    <w:rsid w:val="60BD0047"/>
    <w:rsid w:val="610C4875"/>
    <w:rsid w:val="61440565"/>
    <w:rsid w:val="61ED5B8B"/>
    <w:rsid w:val="61F255A8"/>
    <w:rsid w:val="644F78DF"/>
    <w:rsid w:val="65BD2897"/>
    <w:rsid w:val="664C57D1"/>
    <w:rsid w:val="674E1D7A"/>
    <w:rsid w:val="68323601"/>
    <w:rsid w:val="68805C32"/>
    <w:rsid w:val="69617F7B"/>
    <w:rsid w:val="69B96B88"/>
    <w:rsid w:val="6A5C0DA1"/>
    <w:rsid w:val="6B1B3CB2"/>
    <w:rsid w:val="6BE75F78"/>
    <w:rsid w:val="6C6C3183"/>
    <w:rsid w:val="6CF55F5C"/>
    <w:rsid w:val="6DF641CD"/>
    <w:rsid w:val="70231105"/>
    <w:rsid w:val="70B67046"/>
    <w:rsid w:val="71414B42"/>
    <w:rsid w:val="716D1F3D"/>
    <w:rsid w:val="72BF1DB4"/>
    <w:rsid w:val="72F82E11"/>
    <w:rsid w:val="738C4EA3"/>
    <w:rsid w:val="76A42228"/>
    <w:rsid w:val="76A553AD"/>
    <w:rsid w:val="77056A0B"/>
    <w:rsid w:val="78C642A8"/>
    <w:rsid w:val="7BD11264"/>
    <w:rsid w:val="7BD909C6"/>
    <w:rsid w:val="7C356D43"/>
    <w:rsid w:val="7C454D95"/>
    <w:rsid w:val="7C8425FC"/>
    <w:rsid w:val="7C8917B4"/>
    <w:rsid w:val="7D693CB1"/>
    <w:rsid w:val="7D951197"/>
    <w:rsid w:val="7E0740D3"/>
    <w:rsid w:val="7E5574FD"/>
    <w:rsid w:val="7FEA1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0"/>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9">
    <w:name w:val="Hyperlink"/>
    <w:basedOn w:val="8"/>
    <w:autoRedefine/>
    <w:qFormat/>
    <w:uiPriority w:val="0"/>
    <w:rPr>
      <w:color w:val="0000FF"/>
      <w:u w:val="single"/>
    </w:rPr>
  </w:style>
  <w:style w:type="character" w:customStyle="1" w:styleId="10">
    <w:name w:val="批注框文本 Char"/>
    <w:basedOn w:val="8"/>
    <w:link w:val="4"/>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customXml" Target="../customXml/item1.xml"/><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DCDDFB-9CA5-4626-AFB3-CED99EDD19EC}">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294</Words>
  <Characters>1682</Characters>
  <Lines>14</Lines>
  <Paragraphs>3</Paragraphs>
  <TotalTime>0</TotalTime>
  <ScaleCrop>false</ScaleCrop>
  <LinksUpToDate>false</LinksUpToDate>
  <CharactersWithSpaces>1973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2020-08-08T03:04:00Z</dcterms:created>
  <dc:creator>Administrator</dc:creator>
  <cp:lastModifiedBy>盘复刃守植</cp:lastModifiedBy>
  <dcterms:modified xsi:type="dcterms:W3CDTF">2023-12-18T10:27:06Z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5843E701480743F882964C20E7DBB805</vt:lpwstr>
  </property>
</Properties>
</file>